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9E0E" w14:textId="77777777" w:rsidR="00482C01" w:rsidRPr="00CA22A2" w:rsidRDefault="00482C01" w:rsidP="00482C01">
      <w:pPr>
        <w:widowControl w:val="0"/>
        <w:jc w:val="center"/>
        <w:rPr>
          <w:b/>
          <w:bCs/>
          <w:color w:val="000000" w:themeColor="text1"/>
        </w:rPr>
      </w:pPr>
      <w:r w:rsidRPr="00CA22A2">
        <w:rPr>
          <w:b/>
          <w:bCs/>
          <w:color w:val="000000" w:themeColor="text1"/>
        </w:rPr>
        <w:t>СРАВНИТЕЛЬНАЯ ТАБЛИЦА</w:t>
      </w:r>
    </w:p>
    <w:p w14:paraId="22034D77" w14:textId="77777777" w:rsidR="00482C01" w:rsidRPr="00CA22A2" w:rsidRDefault="00482C01" w:rsidP="00482C01">
      <w:pPr>
        <w:widowControl w:val="0"/>
        <w:jc w:val="center"/>
        <w:rPr>
          <w:rStyle w:val="normal-h"/>
          <w:b/>
          <w:color w:val="000000" w:themeColor="text1"/>
        </w:rPr>
      </w:pPr>
      <w:r w:rsidRPr="00CA22A2">
        <w:rPr>
          <w:b/>
          <w:color w:val="000000" w:themeColor="text1"/>
        </w:rPr>
        <w:t xml:space="preserve">по проекту </w:t>
      </w:r>
      <w:r w:rsidRPr="00CA22A2">
        <w:rPr>
          <w:rStyle w:val="normal-h"/>
          <w:color w:val="000000" w:themeColor="text1"/>
        </w:rPr>
        <w:t>Закона Республики Казахстан «</w:t>
      </w:r>
      <w:r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color w:val="000000" w:themeColor="text1"/>
        </w:rPr>
        <w:t>»</w:t>
      </w:r>
    </w:p>
    <w:p w14:paraId="73BF818E" w14:textId="77777777" w:rsidR="00482C01" w:rsidRPr="00CA22A2" w:rsidRDefault="00482C01" w:rsidP="00482C01">
      <w:pPr>
        <w:widowControl w:val="0"/>
        <w:rPr>
          <w:rStyle w:val="normal-h"/>
          <w:b/>
          <w:color w:val="000000" w:themeColor="text1"/>
        </w:rPr>
      </w:pPr>
    </w:p>
    <w:tbl>
      <w:tblPr>
        <w:tblStyle w:val="a7"/>
        <w:tblW w:w="15877" w:type="dxa"/>
        <w:tblInd w:w="-714" w:type="dxa"/>
        <w:tblLayout w:type="fixed"/>
        <w:tblLook w:val="04A0" w:firstRow="1" w:lastRow="0" w:firstColumn="1" w:lastColumn="0" w:noHBand="0" w:noVBand="1"/>
      </w:tblPr>
      <w:tblGrid>
        <w:gridCol w:w="709"/>
        <w:gridCol w:w="1134"/>
        <w:gridCol w:w="2694"/>
        <w:gridCol w:w="3119"/>
        <w:gridCol w:w="3119"/>
        <w:gridCol w:w="3118"/>
        <w:gridCol w:w="1984"/>
      </w:tblGrid>
      <w:tr w:rsidR="00482C01" w:rsidRPr="00BC290A" w14:paraId="25337255" w14:textId="77777777" w:rsidTr="001F5ABE">
        <w:tc>
          <w:tcPr>
            <w:tcW w:w="709" w:type="dxa"/>
          </w:tcPr>
          <w:p w14:paraId="14DA0EB0" w14:textId="77777777" w:rsidR="00482C01" w:rsidRPr="00BC290A" w:rsidRDefault="00482C01" w:rsidP="001F5ABE">
            <w:pPr>
              <w:widowControl w:val="0"/>
              <w:jc w:val="center"/>
              <w:rPr>
                <w:b/>
                <w:color w:val="000000" w:themeColor="text1"/>
              </w:rPr>
            </w:pPr>
            <w:r w:rsidRPr="00BC290A">
              <w:rPr>
                <w:b/>
                <w:color w:val="000000" w:themeColor="text1"/>
              </w:rPr>
              <w:t>№ п/п</w:t>
            </w:r>
          </w:p>
        </w:tc>
        <w:tc>
          <w:tcPr>
            <w:tcW w:w="1134" w:type="dxa"/>
          </w:tcPr>
          <w:p w14:paraId="0C723136" w14:textId="77777777" w:rsidR="00482C01" w:rsidRPr="00BC290A" w:rsidRDefault="00482C01" w:rsidP="001F5ABE">
            <w:pPr>
              <w:widowControl w:val="0"/>
              <w:jc w:val="center"/>
              <w:rPr>
                <w:b/>
                <w:bCs/>
                <w:color w:val="000000" w:themeColor="text1"/>
              </w:rPr>
            </w:pPr>
            <w:proofErr w:type="spellStart"/>
            <w:proofErr w:type="gramStart"/>
            <w:r w:rsidRPr="00BC290A">
              <w:rPr>
                <w:b/>
                <w:bCs/>
                <w:color w:val="000000" w:themeColor="text1"/>
              </w:rPr>
              <w:t>Струк-турный</w:t>
            </w:r>
            <w:proofErr w:type="spellEnd"/>
            <w:proofErr w:type="gramEnd"/>
          </w:p>
          <w:p w14:paraId="13D68BBC" w14:textId="77777777" w:rsidR="00482C01" w:rsidRPr="00BC290A" w:rsidRDefault="00482C01" w:rsidP="001F5ABE">
            <w:pPr>
              <w:widowControl w:val="0"/>
              <w:jc w:val="center"/>
              <w:rPr>
                <w:b/>
                <w:bCs/>
                <w:color w:val="000000" w:themeColor="text1"/>
              </w:rPr>
            </w:pPr>
            <w:r w:rsidRPr="00BC290A">
              <w:rPr>
                <w:b/>
                <w:bCs/>
                <w:color w:val="000000" w:themeColor="text1"/>
              </w:rPr>
              <w:t>элемент</w:t>
            </w:r>
          </w:p>
        </w:tc>
        <w:tc>
          <w:tcPr>
            <w:tcW w:w="2694" w:type="dxa"/>
          </w:tcPr>
          <w:p w14:paraId="28BB57BB" w14:textId="77777777" w:rsidR="00482C01" w:rsidRPr="00BC290A" w:rsidRDefault="00482C01" w:rsidP="001F5ABE">
            <w:pPr>
              <w:widowControl w:val="0"/>
              <w:jc w:val="center"/>
              <w:rPr>
                <w:b/>
                <w:color w:val="000000" w:themeColor="text1"/>
              </w:rPr>
            </w:pPr>
            <w:r w:rsidRPr="00BC290A">
              <w:rPr>
                <w:b/>
                <w:color w:val="000000" w:themeColor="text1"/>
              </w:rPr>
              <w:t>Редакция законодательного акта</w:t>
            </w:r>
          </w:p>
        </w:tc>
        <w:tc>
          <w:tcPr>
            <w:tcW w:w="3119" w:type="dxa"/>
          </w:tcPr>
          <w:p w14:paraId="36216FC2" w14:textId="77777777" w:rsidR="00482C01" w:rsidRPr="00BC290A" w:rsidRDefault="00482C01" w:rsidP="001F5ABE">
            <w:pPr>
              <w:widowControl w:val="0"/>
              <w:jc w:val="center"/>
              <w:rPr>
                <w:b/>
                <w:color w:val="000000" w:themeColor="text1"/>
              </w:rPr>
            </w:pPr>
            <w:r w:rsidRPr="00BC290A">
              <w:rPr>
                <w:b/>
                <w:color w:val="000000" w:themeColor="text1"/>
              </w:rPr>
              <w:t>Редакция проекта</w:t>
            </w:r>
          </w:p>
        </w:tc>
        <w:tc>
          <w:tcPr>
            <w:tcW w:w="3119" w:type="dxa"/>
          </w:tcPr>
          <w:p w14:paraId="3BC9429D" w14:textId="77777777" w:rsidR="00482C01" w:rsidRPr="00BC290A" w:rsidRDefault="00482C01" w:rsidP="001F5ABE">
            <w:pPr>
              <w:widowControl w:val="0"/>
              <w:jc w:val="center"/>
              <w:rPr>
                <w:b/>
                <w:color w:val="000000" w:themeColor="text1"/>
              </w:rPr>
            </w:pPr>
            <w:r w:rsidRPr="00BC290A">
              <w:rPr>
                <w:b/>
                <w:color w:val="000000" w:themeColor="text1"/>
              </w:rPr>
              <w:t>Редакция предлагаемого изменения или дополнения</w:t>
            </w:r>
          </w:p>
        </w:tc>
        <w:tc>
          <w:tcPr>
            <w:tcW w:w="3118" w:type="dxa"/>
          </w:tcPr>
          <w:p w14:paraId="330D5269" w14:textId="77777777" w:rsidR="00482C01" w:rsidRPr="00BC290A" w:rsidRDefault="00482C01" w:rsidP="001F5ABE">
            <w:pPr>
              <w:widowControl w:val="0"/>
              <w:jc w:val="center"/>
              <w:rPr>
                <w:b/>
                <w:bCs/>
                <w:color w:val="000000" w:themeColor="text1"/>
              </w:rPr>
            </w:pPr>
            <w:r w:rsidRPr="00BC290A">
              <w:rPr>
                <w:b/>
                <w:bCs/>
                <w:color w:val="000000" w:themeColor="text1"/>
              </w:rPr>
              <w:t xml:space="preserve">Автор изменения </w:t>
            </w:r>
          </w:p>
          <w:p w14:paraId="211F43AA" w14:textId="77777777" w:rsidR="00482C01" w:rsidRPr="00BC290A" w:rsidRDefault="00482C01" w:rsidP="001F5ABE">
            <w:pPr>
              <w:widowControl w:val="0"/>
              <w:jc w:val="center"/>
              <w:rPr>
                <w:b/>
                <w:bCs/>
                <w:color w:val="000000" w:themeColor="text1"/>
              </w:rPr>
            </w:pPr>
            <w:r w:rsidRPr="00BC290A">
              <w:rPr>
                <w:b/>
                <w:bCs/>
                <w:color w:val="000000" w:themeColor="text1"/>
              </w:rPr>
              <w:t xml:space="preserve">или дополнения </w:t>
            </w:r>
          </w:p>
          <w:p w14:paraId="4773891B" w14:textId="77777777" w:rsidR="00482C01" w:rsidRPr="00BC290A" w:rsidRDefault="00482C01" w:rsidP="001F5ABE">
            <w:pPr>
              <w:widowControl w:val="0"/>
              <w:jc w:val="center"/>
              <w:rPr>
                <w:b/>
                <w:bCs/>
                <w:color w:val="000000" w:themeColor="text1"/>
              </w:rPr>
            </w:pPr>
            <w:r w:rsidRPr="00BC290A">
              <w:rPr>
                <w:b/>
                <w:bCs/>
                <w:color w:val="000000" w:themeColor="text1"/>
              </w:rPr>
              <w:t>и его обоснование</w:t>
            </w:r>
          </w:p>
        </w:tc>
        <w:tc>
          <w:tcPr>
            <w:tcW w:w="1984" w:type="dxa"/>
          </w:tcPr>
          <w:p w14:paraId="365F9B10" w14:textId="77777777" w:rsidR="00482C01" w:rsidRPr="00BC290A" w:rsidRDefault="00482C01" w:rsidP="001F5ABE">
            <w:pPr>
              <w:widowControl w:val="0"/>
              <w:ind w:left="-109"/>
              <w:jc w:val="center"/>
              <w:rPr>
                <w:b/>
                <w:bCs/>
                <w:color w:val="000000" w:themeColor="text1"/>
              </w:rPr>
            </w:pPr>
            <w:r w:rsidRPr="00BC290A">
              <w:rPr>
                <w:b/>
                <w:bCs/>
                <w:color w:val="000000" w:themeColor="text1"/>
              </w:rPr>
              <w:t>Решение</w:t>
            </w:r>
          </w:p>
          <w:p w14:paraId="0CCC8EE1" w14:textId="77777777" w:rsidR="00482C01" w:rsidRPr="00BC290A" w:rsidRDefault="00482C01" w:rsidP="001F5ABE">
            <w:pPr>
              <w:widowControl w:val="0"/>
              <w:ind w:left="-109"/>
              <w:jc w:val="center"/>
              <w:rPr>
                <w:b/>
                <w:bCs/>
                <w:color w:val="000000" w:themeColor="text1"/>
              </w:rPr>
            </w:pPr>
            <w:r w:rsidRPr="00BC290A">
              <w:rPr>
                <w:b/>
                <w:bCs/>
                <w:color w:val="000000" w:themeColor="text1"/>
              </w:rPr>
              <w:t>головного</w:t>
            </w:r>
          </w:p>
          <w:p w14:paraId="1E920DF4" w14:textId="77777777" w:rsidR="00482C01" w:rsidRPr="00BC290A" w:rsidRDefault="00482C01" w:rsidP="001F5ABE">
            <w:pPr>
              <w:widowControl w:val="0"/>
              <w:ind w:left="-109"/>
              <w:jc w:val="center"/>
              <w:rPr>
                <w:b/>
                <w:bCs/>
                <w:color w:val="000000" w:themeColor="text1"/>
              </w:rPr>
            </w:pPr>
            <w:r w:rsidRPr="00BC290A">
              <w:rPr>
                <w:b/>
                <w:bCs/>
                <w:color w:val="000000" w:themeColor="text1"/>
              </w:rPr>
              <w:t>комитета.</w:t>
            </w:r>
          </w:p>
          <w:p w14:paraId="642E16AA" w14:textId="77777777" w:rsidR="00482C01" w:rsidRPr="00BC290A" w:rsidRDefault="00482C01" w:rsidP="001F5ABE">
            <w:pPr>
              <w:widowControl w:val="0"/>
              <w:ind w:left="-109"/>
              <w:jc w:val="center"/>
              <w:rPr>
                <w:b/>
                <w:bCs/>
                <w:color w:val="000000" w:themeColor="text1"/>
              </w:rPr>
            </w:pPr>
            <w:r w:rsidRPr="00BC290A">
              <w:rPr>
                <w:b/>
                <w:bCs/>
                <w:color w:val="000000" w:themeColor="text1"/>
              </w:rPr>
              <w:t>Обоснование</w:t>
            </w:r>
          </w:p>
          <w:p w14:paraId="57286D78" w14:textId="77777777" w:rsidR="00482C01" w:rsidRPr="00BC290A" w:rsidRDefault="00482C01" w:rsidP="001F5ABE">
            <w:pPr>
              <w:widowControl w:val="0"/>
              <w:ind w:left="-109"/>
              <w:jc w:val="center"/>
              <w:rPr>
                <w:b/>
                <w:bCs/>
                <w:color w:val="000000" w:themeColor="text1"/>
              </w:rPr>
            </w:pPr>
            <w:r w:rsidRPr="00BC290A">
              <w:rPr>
                <w:b/>
                <w:bCs/>
                <w:color w:val="000000" w:themeColor="text1"/>
              </w:rPr>
              <w:t>(в случае</w:t>
            </w:r>
          </w:p>
          <w:p w14:paraId="44FC7C25" w14:textId="77777777" w:rsidR="00482C01" w:rsidRPr="00BC290A" w:rsidRDefault="00482C01" w:rsidP="001F5ABE">
            <w:pPr>
              <w:widowControl w:val="0"/>
              <w:ind w:left="-109"/>
              <w:jc w:val="center"/>
              <w:rPr>
                <w:b/>
                <w:bCs/>
                <w:color w:val="000000" w:themeColor="text1"/>
              </w:rPr>
            </w:pPr>
            <w:r w:rsidRPr="00BC290A">
              <w:rPr>
                <w:b/>
                <w:bCs/>
                <w:color w:val="000000" w:themeColor="text1"/>
              </w:rPr>
              <w:t>непринятия)</w:t>
            </w:r>
          </w:p>
        </w:tc>
      </w:tr>
      <w:tr w:rsidR="00482C01" w:rsidRPr="00BC290A" w14:paraId="3758029D" w14:textId="77777777" w:rsidTr="001F5ABE">
        <w:tc>
          <w:tcPr>
            <w:tcW w:w="709" w:type="dxa"/>
          </w:tcPr>
          <w:p w14:paraId="41B5E705" w14:textId="77777777" w:rsidR="00482C01" w:rsidRPr="00BC290A" w:rsidRDefault="00482C01" w:rsidP="001F5ABE">
            <w:pPr>
              <w:widowControl w:val="0"/>
              <w:jc w:val="center"/>
              <w:rPr>
                <w:b/>
                <w:color w:val="000000" w:themeColor="text1"/>
              </w:rPr>
            </w:pPr>
            <w:r w:rsidRPr="00BC290A">
              <w:rPr>
                <w:b/>
                <w:color w:val="000000" w:themeColor="text1"/>
              </w:rPr>
              <w:t>1</w:t>
            </w:r>
          </w:p>
        </w:tc>
        <w:tc>
          <w:tcPr>
            <w:tcW w:w="1134" w:type="dxa"/>
          </w:tcPr>
          <w:p w14:paraId="7A6C70DF" w14:textId="77777777" w:rsidR="00482C01" w:rsidRPr="00BC290A" w:rsidRDefault="00482C01" w:rsidP="001F5ABE">
            <w:pPr>
              <w:widowControl w:val="0"/>
              <w:jc w:val="center"/>
              <w:rPr>
                <w:b/>
                <w:bCs/>
                <w:color w:val="000000" w:themeColor="text1"/>
              </w:rPr>
            </w:pPr>
            <w:r w:rsidRPr="00BC290A">
              <w:rPr>
                <w:b/>
                <w:bCs/>
                <w:color w:val="000000" w:themeColor="text1"/>
              </w:rPr>
              <w:t>2</w:t>
            </w:r>
          </w:p>
        </w:tc>
        <w:tc>
          <w:tcPr>
            <w:tcW w:w="2694" w:type="dxa"/>
          </w:tcPr>
          <w:p w14:paraId="2D3314D9" w14:textId="77777777" w:rsidR="00482C01" w:rsidRPr="00BC290A" w:rsidRDefault="00482C01" w:rsidP="001F5ABE">
            <w:pPr>
              <w:widowControl w:val="0"/>
              <w:jc w:val="center"/>
              <w:rPr>
                <w:b/>
                <w:bCs/>
                <w:color w:val="000000" w:themeColor="text1"/>
              </w:rPr>
            </w:pPr>
            <w:r w:rsidRPr="00BC290A">
              <w:rPr>
                <w:b/>
                <w:bCs/>
                <w:color w:val="000000" w:themeColor="text1"/>
              </w:rPr>
              <w:t>3</w:t>
            </w:r>
          </w:p>
        </w:tc>
        <w:tc>
          <w:tcPr>
            <w:tcW w:w="3119" w:type="dxa"/>
          </w:tcPr>
          <w:p w14:paraId="1BB389CC" w14:textId="77777777" w:rsidR="00482C01" w:rsidRPr="00BC290A" w:rsidRDefault="00482C01" w:rsidP="001F5ABE">
            <w:pPr>
              <w:widowControl w:val="0"/>
              <w:jc w:val="center"/>
              <w:rPr>
                <w:b/>
                <w:bCs/>
                <w:color w:val="000000" w:themeColor="text1"/>
              </w:rPr>
            </w:pPr>
            <w:r w:rsidRPr="00BC290A">
              <w:rPr>
                <w:b/>
                <w:bCs/>
                <w:color w:val="000000" w:themeColor="text1"/>
              </w:rPr>
              <w:t>4</w:t>
            </w:r>
          </w:p>
        </w:tc>
        <w:tc>
          <w:tcPr>
            <w:tcW w:w="3119" w:type="dxa"/>
          </w:tcPr>
          <w:p w14:paraId="51BA1D17" w14:textId="77777777" w:rsidR="00482C01" w:rsidRPr="00BC290A" w:rsidRDefault="00482C01" w:rsidP="001F5ABE">
            <w:pPr>
              <w:widowControl w:val="0"/>
              <w:jc w:val="center"/>
              <w:rPr>
                <w:b/>
                <w:bCs/>
                <w:color w:val="000000" w:themeColor="text1"/>
              </w:rPr>
            </w:pPr>
            <w:r w:rsidRPr="00BC290A">
              <w:rPr>
                <w:b/>
                <w:bCs/>
                <w:color w:val="000000" w:themeColor="text1"/>
              </w:rPr>
              <w:t>5</w:t>
            </w:r>
          </w:p>
        </w:tc>
        <w:tc>
          <w:tcPr>
            <w:tcW w:w="3118" w:type="dxa"/>
          </w:tcPr>
          <w:p w14:paraId="6BFAEE38" w14:textId="77777777" w:rsidR="00482C01" w:rsidRPr="00BC290A" w:rsidRDefault="00482C01" w:rsidP="001F5ABE">
            <w:pPr>
              <w:widowControl w:val="0"/>
              <w:jc w:val="center"/>
              <w:rPr>
                <w:b/>
                <w:bCs/>
                <w:color w:val="000000" w:themeColor="text1"/>
              </w:rPr>
            </w:pPr>
            <w:r w:rsidRPr="00BC290A">
              <w:rPr>
                <w:b/>
                <w:bCs/>
                <w:color w:val="000000" w:themeColor="text1"/>
              </w:rPr>
              <w:t>6</w:t>
            </w:r>
          </w:p>
        </w:tc>
        <w:tc>
          <w:tcPr>
            <w:tcW w:w="1984" w:type="dxa"/>
          </w:tcPr>
          <w:p w14:paraId="1491C5A5" w14:textId="77777777" w:rsidR="00482C01" w:rsidRPr="00BC290A" w:rsidRDefault="00482C01" w:rsidP="001F5ABE">
            <w:pPr>
              <w:widowControl w:val="0"/>
              <w:jc w:val="center"/>
              <w:rPr>
                <w:b/>
                <w:bCs/>
                <w:color w:val="000000" w:themeColor="text1"/>
              </w:rPr>
            </w:pPr>
            <w:r w:rsidRPr="00BC290A">
              <w:rPr>
                <w:b/>
                <w:bCs/>
                <w:color w:val="000000" w:themeColor="text1"/>
              </w:rPr>
              <w:t>7</w:t>
            </w:r>
          </w:p>
        </w:tc>
      </w:tr>
      <w:tr w:rsidR="00482C01" w:rsidRPr="00BC290A" w14:paraId="188B570C" w14:textId="77777777" w:rsidTr="001F5ABE">
        <w:tc>
          <w:tcPr>
            <w:tcW w:w="15877" w:type="dxa"/>
            <w:gridSpan w:val="7"/>
          </w:tcPr>
          <w:p w14:paraId="4669194D" w14:textId="77777777" w:rsidR="00482C01" w:rsidRPr="00BC290A" w:rsidRDefault="00482C01" w:rsidP="001F5ABE">
            <w:pPr>
              <w:jc w:val="center"/>
              <w:textAlignment w:val="baseline"/>
              <w:outlineLvl w:val="0"/>
              <w:rPr>
                <w:b/>
                <w:kern w:val="36"/>
              </w:rPr>
            </w:pPr>
            <w:r w:rsidRPr="00BC290A">
              <w:rPr>
                <w:b/>
                <w:spacing w:val="2"/>
              </w:rPr>
              <w:t xml:space="preserve">6. Кодекс Республики Казахстан </w:t>
            </w:r>
            <w:r w:rsidRPr="00BC290A">
              <w:rPr>
                <w:b/>
                <w:kern w:val="36"/>
              </w:rPr>
              <w:t>«О налогах и других обязательных платежах в бюджет (Налоговый кодекс)»</w:t>
            </w:r>
          </w:p>
          <w:p w14:paraId="48FC77C3" w14:textId="77777777" w:rsidR="00482C01" w:rsidRPr="00BC290A" w:rsidRDefault="00482C01" w:rsidP="001F5ABE">
            <w:pPr>
              <w:jc w:val="center"/>
              <w:textAlignment w:val="baseline"/>
              <w:outlineLvl w:val="0"/>
              <w:rPr>
                <w:rStyle w:val="normal-h"/>
                <w:b/>
                <w:kern w:val="36"/>
              </w:rPr>
            </w:pPr>
            <w:r w:rsidRPr="00BC290A">
              <w:rPr>
                <w:b/>
                <w:spacing w:val="2"/>
              </w:rPr>
              <w:t>от 25 декабря 2017 года № 120-VI</w:t>
            </w:r>
          </w:p>
        </w:tc>
      </w:tr>
      <w:tr w:rsidR="00482C01" w:rsidRPr="00BC290A" w14:paraId="2B7280D8" w14:textId="77777777" w:rsidTr="001F5ABE">
        <w:tc>
          <w:tcPr>
            <w:tcW w:w="709" w:type="dxa"/>
          </w:tcPr>
          <w:p w14:paraId="34972DB8"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26C1B4D3" w14:textId="77777777" w:rsidR="00482C01" w:rsidRPr="00BE68BE" w:rsidRDefault="00482C01" w:rsidP="001F5ABE">
            <w:pPr>
              <w:widowControl w:val="0"/>
              <w:jc w:val="center"/>
            </w:pPr>
            <w:r>
              <w:t xml:space="preserve">Подпункт 11) пункта 6 статьи 1 проекта </w:t>
            </w:r>
          </w:p>
          <w:p w14:paraId="7042D957" w14:textId="77777777" w:rsidR="00482C01" w:rsidRPr="00BE68BE" w:rsidRDefault="00482C01" w:rsidP="001F5ABE">
            <w:pPr>
              <w:widowControl w:val="0"/>
              <w:jc w:val="center"/>
            </w:pPr>
          </w:p>
          <w:p w14:paraId="4F98E4E0" w14:textId="77777777" w:rsidR="00482C01" w:rsidRPr="00BC290A" w:rsidRDefault="00482C01" w:rsidP="001F5ABE">
            <w:pPr>
              <w:jc w:val="center"/>
              <w:rPr>
                <w:lang w:val="kk-KZ"/>
              </w:rPr>
            </w:pPr>
          </w:p>
        </w:tc>
        <w:tc>
          <w:tcPr>
            <w:tcW w:w="2694" w:type="dxa"/>
          </w:tcPr>
          <w:p w14:paraId="37915266" w14:textId="77777777" w:rsidR="00482C01" w:rsidRPr="0038307E" w:rsidRDefault="00482C01" w:rsidP="001F5ABE">
            <w:pPr>
              <w:widowControl w:val="0"/>
              <w:ind w:firstLine="219"/>
              <w:jc w:val="both"/>
              <w:rPr>
                <w:b/>
              </w:rPr>
            </w:pPr>
            <w:r w:rsidRPr="0038307E">
              <w:rPr>
                <w:b/>
              </w:rPr>
              <w:t>Статья 30. Налоговая тайна</w:t>
            </w:r>
          </w:p>
          <w:p w14:paraId="5D12D18B" w14:textId="77777777" w:rsidR="00482C01" w:rsidRPr="00017A19" w:rsidRDefault="00482C01" w:rsidP="001F5ABE">
            <w:pPr>
              <w:widowControl w:val="0"/>
              <w:ind w:firstLine="219"/>
              <w:jc w:val="both"/>
            </w:pPr>
            <w:r w:rsidRPr="00017A19">
              <w:t>…</w:t>
            </w:r>
          </w:p>
          <w:p w14:paraId="35FDAE11" w14:textId="77777777" w:rsidR="00482C01" w:rsidRPr="00017A19" w:rsidRDefault="00482C01" w:rsidP="001F5ABE">
            <w:pPr>
              <w:widowControl w:val="0"/>
              <w:ind w:firstLine="219"/>
              <w:jc w:val="both"/>
            </w:pPr>
            <w:r w:rsidRPr="00017A19">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600BA395" w14:textId="77777777" w:rsidR="00482C01" w:rsidRPr="00017A19" w:rsidRDefault="00482C01" w:rsidP="001F5ABE">
            <w:pPr>
              <w:widowControl w:val="0"/>
              <w:ind w:firstLine="219"/>
              <w:jc w:val="both"/>
            </w:pPr>
            <w:r w:rsidRPr="00017A19">
              <w:t>…</w:t>
            </w:r>
          </w:p>
          <w:p w14:paraId="398F6A10" w14:textId="77777777" w:rsidR="00482C01" w:rsidRDefault="00482C01" w:rsidP="001F5ABE">
            <w:pPr>
              <w:widowControl w:val="0"/>
              <w:ind w:firstLine="219"/>
              <w:jc w:val="both"/>
            </w:pPr>
            <w:r>
              <w:t xml:space="preserve">  5) центральному уполномоченному государственному органу по </w:t>
            </w:r>
            <w:r>
              <w:lastRenderedPageBreak/>
              <w:t xml:space="preserve">государственному планированию,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и уполномоченному органу по внутреннему </w:t>
            </w:r>
            <w:r w:rsidRPr="0038307E">
              <w:rPr>
                <w:b/>
              </w:rPr>
              <w:t>государственному аудиту</w:t>
            </w:r>
            <w:r>
              <w:t xml:space="preserve"> в случаях, предусмотренных законами Республики Казахстан.</w:t>
            </w:r>
          </w:p>
          <w:p w14:paraId="4DE4C6F9" w14:textId="77777777" w:rsidR="00482C01" w:rsidRPr="00017A19" w:rsidRDefault="00482C01" w:rsidP="001F5ABE">
            <w:pPr>
              <w:widowControl w:val="0"/>
              <w:ind w:firstLine="219"/>
              <w:jc w:val="both"/>
            </w:pPr>
            <w:r>
              <w:t xml:space="preserve">      Уполномоченные государственные органы, указанные в настоящем подпункте, утверждают перечень должностных лиц, имеющих доступ к сведениям, составляющим налоговую тайну;</w:t>
            </w:r>
          </w:p>
          <w:p w14:paraId="5CB20C28" w14:textId="77777777" w:rsidR="00482C01" w:rsidRPr="00017A19" w:rsidRDefault="00482C01" w:rsidP="001F5ABE">
            <w:pPr>
              <w:widowControl w:val="0"/>
              <w:ind w:firstLine="219"/>
              <w:jc w:val="both"/>
            </w:pPr>
            <w:r w:rsidRPr="00017A19">
              <w:t xml:space="preserve">7. Не является разглашением </w:t>
            </w:r>
            <w:r w:rsidRPr="00017A19">
              <w:lastRenderedPageBreak/>
              <w:t>налоговой тайны:</w:t>
            </w:r>
          </w:p>
          <w:p w14:paraId="3589423C" w14:textId="77777777" w:rsidR="00482C01" w:rsidRPr="00017A19" w:rsidRDefault="00482C01" w:rsidP="001F5ABE">
            <w:pPr>
              <w:widowControl w:val="0"/>
              <w:ind w:firstLine="219"/>
              <w:jc w:val="both"/>
            </w:pPr>
            <w:r w:rsidRPr="00017A19">
              <w:t>…</w:t>
            </w:r>
          </w:p>
          <w:p w14:paraId="6DBEBA41" w14:textId="77777777" w:rsidR="00482C01" w:rsidRPr="00017A19" w:rsidRDefault="00482C01" w:rsidP="001F5ABE">
            <w:pPr>
              <w:widowControl w:val="0"/>
              <w:ind w:firstLine="219"/>
              <w:jc w:val="both"/>
              <w:rPr>
                <w:b/>
              </w:rPr>
            </w:pPr>
            <w:r w:rsidRPr="00017A19">
              <w:rPr>
                <w:b/>
              </w:rPr>
              <w:t>3) отсутствует.</w:t>
            </w:r>
          </w:p>
          <w:p w14:paraId="48FC543C" w14:textId="77777777" w:rsidR="00482C01" w:rsidRPr="00017A19" w:rsidRDefault="00482C01" w:rsidP="001F5ABE">
            <w:pPr>
              <w:widowControl w:val="0"/>
              <w:ind w:firstLine="219"/>
              <w:jc w:val="both"/>
            </w:pPr>
            <w:r w:rsidRPr="00017A19">
              <w:t>…</w:t>
            </w:r>
          </w:p>
          <w:p w14:paraId="13386F1F" w14:textId="77777777" w:rsidR="00482C01" w:rsidRPr="00BC290A" w:rsidRDefault="00482C01" w:rsidP="001F5ABE">
            <w:pPr>
              <w:pStyle w:val="a5"/>
              <w:widowControl w:val="0"/>
              <w:spacing w:before="0" w:beforeAutospacing="0" w:after="0" w:afterAutospacing="0"/>
              <w:ind w:firstLine="142"/>
              <w:jc w:val="both"/>
              <w:rPr>
                <w:b/>
                <w:bCs/>
                <w:spacing w:val="2"/>
                <w:bdr w:val="none" w:sz="0" w:space="0" w:color="auto" w:frame="1"/>
                <w:shd w:val="clear" w:color="auto" w:fill="FFFFFF"/>
              </w:rPr>
            </w:pPr>
          </w:p>
        </w:tc>
        <w:tc>
          <w:tcPr>
            <w:tcW w:w="3119" w:type="dxa"/>
          </w:tcPr>
          <w:p w14:paraId="770BAC42" w14:textId="77777777" w:rsidR="00482C01" w:rsidRPr="00B72442" w:rsidRDefault="00482C01" w:rsidP="001F5ABE">
            <w:pPr>
              <w:widowControl w:val="0"/>
              <w:ind w:firstLine="219"/>
              <w:jc w:val="both"/>
            </w:pPr>
            <w:r>
              <w:lastRenderedPageBreak/>
              <w:t xml:space="preserve">11) </w:t>
            </w:r>
            <w:r w:rsidRPr="00B72442">
              <w:t>в статье 30:</w:t>
            </w:r>
          </w:p>
          <w:p w14:paraId="15DC626E" w14:textId="77777777" w:rsidR="00482C01" w:rsidRDefault="00482C01" w:rsidP="001F5ABE">
            <w:pPr>
              <w:widowControl w:val="0"/>
              <w:ind w:firstLine="219"/>
              <w:jc w:val="both"/>
            </w:pPr>
            <w:r w:rsidRPr="00B72442">
              <w:t>в пункте 3:</w:t>
            </w:r>
          </w:p>
          <w:p w14:paraId="42B8D294" w14:textId="77777777" w:rsidR="00482C01" w:rsidRPr="0008509F" w:rsidRDefault="00482C01" w:rsidP="001F5ABE">
            <w:pPr>
              <w:widowControl w:val="0"/>
              <w:ind w:firstLine="219"/>
              <w:jc w:val="both"/>
              <w:rPr>
                <w:lang w:val="x-none"/>
              </w:rPr>
            </w:pPr>
            <w:r w:rsidRPr="0008509F">
              <w:rPr>
                <w:lang w:val="x-none"/>
              </w:rPr>
              <w:t>подпункты 1) и 2) изложить в следующей редакции:</w:t>
            </w:r>
          </w:p>
          <w:p w14:paraId="47734F95" w14:textId="77777777" w:rsidR="00482C01" w:rsidRPr="00B72442" w:rsidRDefault="00482C01" w:rsidP="001F5ABE">
            <w:pPr>
              <w:widowControl w:val="0"/>
              <w:ind w:firstLine="219"/>
              <w:jc w:val="both"/>
            </w:pPr>
            <w:r>
              <w:t>…</w:t>
            </w:r>
          </w:p>
          <w:p w14:paraId="2DC0DC79" w14:textId="77777777" w:rsidR="00482C01" w:rsidRPr="00CA7D28" w:rsidRDefault="00482C01" w:rsidP="001F5ABE">
            <w:pPr>
              <w:widowControl w:val="0"/>
              <w:ind w:firstLine="219"/>
              <w:jc w:val="both"/>
              <w:rPr>
                <w:b/>
              </w:rPr>
            </w:pPr>
            <w:r w:rsidRPr="00CA7D28">
              <w:rPr>
                <w:b/>
              </w:rPr>
              <w:t xml:space="preserve">Отсутствует. </w:t>
            </w:r>
          </w:p>
          <w:p w14:paraId="5AD6E386" w14:textId="77777777" w:rsidR="00482C01" w:rsidRDefault="00482C01" w:rsidP="001F5ABE">
            <w:pPr>
              <w:widowControl w:val="0"/>
              <w:ind w:firstLine="219"/>
              <w:jc w:val="both"/>
            </w:pPr>
          </w:p>
          <w:p w14:paraId="00E37628" w14:textId="77777777" w:rsidR="00482C01" w:rsidRPr="00B72442" w:rsidRDefault="00482C01" w:rsidP="001F5ABE">
            <w:pPr>
              <w:widowControl w:val="0"/>
              <w:ind w:firstLine="219"/>
              <w:jc w:val="both"/>
            </w:pPr>
            <w:r w:rsidRPr="00B72442">
              <w:t>пункт 7 дополнить подпункт</w:t>
            </w:r>
            <w:r w:rsidRPr="00B106A0">
              <w:rPr>
                <w:b/>
              </w:rPr>
              <w:t>ом</w:t>
            </w:r>
            <w:r w:rsidRPr="00B72442">
              <w:t xml:space="preserve"> 3) следующего содержания:</w:t>
            </w:r>
          </w:p>
          <w:p w14:paraId="31389447" w14:textId="77777777" w:rsidR="00482C01" w:rsidRDefault="00482C01" w:rsidP="001F5ABE">
            <w:pPr>
              <w:widowControl w:val="0"/>
              <w:ind w:firstLine="219"/>
              <w:jc w:val="both"/>
            </w:pPr>
            <w:r>
              <w:t>…</w:t>
            </w:r>
          </w:p>
          <w:p w14:paraId="629D4707" w14:textId="77777777" w:rsidR="00482C01" w:rsidRPr="00B106A0" w:rsidRDefault="00482C01" w:rsidP="001F5ABE">
            <w:pPr>
              <w:widowControl w:val="0"/>
              <w:ind w:firstLine="219"/>
              <w:jc w:val="both"/>
              <w:rPr>
                <w:b/>
              </w:rPr>
            </w:pPr>
            <w:r w:rsidRPr="00B106A0">
              <w:rPr>
                <w:b/>
              </w:rPr>
              <w:t>Отсутствует.</w:t>
            </w:r>
          </w:p>
          <w:p w14:paraId="46BAB7B7" w14:textId="77777777" w:rsidR="00482C01" w:rsidRPr="00BC290A" w:rsidRDefault="00482C01" w:rsidP="001F5ABE">
            <w:pPr>
              <w:contextualSpacing/>
              <w:jc w:val="both"/>
            </w:pPr>
          </w:p>
        </w:tc>
        <w:tc>
          <w:tcPr>
            <w:tcW w:w="3119" w:type="dxa"/>
          </w:tcPr>
          <w:p w14:paraId="0426B350" w14:textId="77777777" w:rsidR="00482C01" w:rsidRDefault="00482C01" w:rsidP="001F5ABE">
            <w:pPr>
              <w:widowControl w:val="0"/>
              <w:ind w:firstLine="175"/>
              <w:jc w:val="both"/>
            </w:pPr>
            <w:r>
              <w:t>подпункт 11) пункта 6 статьи 1 проекта:</w:t>
            </w:r>
          </w:p>
          <w:p w14:paraId="5BB9B0A5" w14:textId="77777777" w:rsidR="00482C01" w:rsidRDefault="00482C01" w:rsidP="001F5ABE">
            <w:pPr>
              <w:widowControl w:val="0"/>
              <w:ind w:firstLine="175"/>
              <w:jc w:val="both"/>
            </w:pPr>
            <w:r>
              <w:t xml:space="preserve"> дополнить абзацем шестым (новым) следующего содержания:</w:t>
            </w:r>
          </w:p>
          <w:p w14:paraId="7DBA86B3" w14:textId="77777777" w:rsidR="00482C01" w:rsidRDefault="00482C01" w:rsidP="001F5ABE">
            <w:pPr>
              <w:widowControl w:val="0"/>
              <w:ind w:firstLine="315"/>
              <w:jc w:val="both"/>
              <w:rPr>
                <w:b/>
              </w:rPr>
            </w:pPr>
            <w:r w:rsidRPr="00D05F4C">
              <w:rPr>
                <w:rStyle w:val="normal-h"/>
                <w:iCs/>
                <w:color w:val="000000" w:themeColor="text1"/>
              </w:rPr>
              <w:t>«</w:t>
            </w:r>
            <w:r w:rsidRPr="00D05F4C">
              <w:t xml:space="preserve">в подпункте 5) слова </w:t>
            </w:r>
            <w:r w:rsidRPr="00D05F4C">
              <w:rPr>
                <w:b/>
              </w:rPr>
              <w:t>«и уполномоченному органу по внутреннему государственному аудиту»</w:t>
            </w:r>
            <w:r w:rsidRPr="00D05F4C">
              <w:t xml:space="preserve"> заменить словами «</w:t>
            </w:r>
            <w:r w:rsidRPr="00D05F4C">
              <w:rPr>
                <w:b/>
              </w:rPr>
              <w:t>, уполномоченному органу по внутрен</w:t>
            </w:r>
            <w:r>
              <w:rPr>
                <w:b/>
              </w:rPr>
              <w:t xml:space="preserve">нему государственному аудиту и </w:t>
            </w:r>
            <w:r w:rsidRPr="00D05F4C">
              <w:rPr>
                <w:b/>
              </w:rPr>
              <w:t>уполномоченному органу в сфере информатизации»;</w:t>
            </w:r>
          </w:p>
          <w:p w14:paraId="77CE7C48" w14:textId="77777777" w:rsidR="00482C01" w:rsidRDefault="00482C01" w:rsidP="001F5ABE">
            <w:pPr>
              <w:tabs>
                <w:tab w:val="left" w:pos="3432"/>
              </w:tabs>
              <w:ind w:firstLine="357"/>
              <w:jc w:val="both"/>
            </w:pPr>
            <w:r w:rsidRPr="00017A19">
              <w:rPr>
                <w:b/>
              </w:rPr>
              <w:t xml:space="preserve"> </w:t>
            </w:r>
          </w:p>
          <w:p w14:paraId="4782CEB7" w14:textId="77777777" w:rsidR="00482C01" w:rsidRDefault="00482C01" w:rsidP="001F5ABE">
            <w:pPr>
              <w:widowControl w:val="0"/>
              <w:autoSpaceDE w:val="0"/>
              <w:autoSpaceDN w:val="0"/>
              <w:adjustRightInd w:val="0"/>
              <w:ind w:firstLine="219"/>
              <w:jc w:val="both"/>
              <w:rPr>
                <w:bCs/>
              </w:rPr>
            </w:pPr>
            <w:r>
              <w:rPr>
                <w:bCs/>
              </w:rPr>
              <w:t xml:space="preserve">дополнить абзацем </w:t>
            </w:r>
            <w:r w:rsidRPr="00D05F4C">
              <w:rPr>
                <w:bCs/>
              </w:rPr>
              <w:t>четырнадцатым</w:t>
            </w:r>
            <w:r>
              <w:rPr>
                <w:bCs/>
              </w:rPr>
              <w:t xml:space="preserve"> </w:t>
            </w:r>
            <w:r>
              <w:rPr>
                <w:bCs/>
              </w:rPr>
              <w:lastRenderedPageBreak/>
              <w:t xml:space="preserve">следующего содержания: </w:t>
            </w:r>
          </w:p>
          <w:p w14:paraId="0041265D" w14:textId="77777777" w:rsidR="00482C01" w:rsidRDefault="00482C01" w:rsidP="001F5ABE">
            <w:pPr>
              <w:widowControl w:val="0"/>
              <w:autoSpaceDE w:val="0"/>
              <w:autoSpaceDN w:val="0"/>
              <w:adjustRightInd w:val="0"/>
              <w:ind w:firstLine="219"/>
              <w:jc w:val="both"/>
              <w:rPr>
                <w:b/>
                <w:lang w:val="kk-KZ"/>
              </w:rPr>
            </w:pPr>
            <w:r>
              <w:rPr>
                <w:bCs/>
              </w:rPr>
              <w:t>«4</w:t>
            </w:r>
            <w:r w:rsidRPr="00017A19">
              <w:rPr>
                <w:b/>
                <w:bCs/>
              </w:rPr>
              <w:t xml:space="preserve">) передача </w:t>
            </w:r>
            <w:r w:rsidRPr="0095531F">
              <w:rPr>
                <w:b/>
                <w:bCs/>
                <w:highlight w:val="yellow"/>
                <w:lang w:val="kk-KZ"/>
              </w:rPr>
              <w:t>обезличенных</w:t>
            </w:r>
            <w:r w:rsidRPr="00854E82">
              <w:rPr>
                <w:b/>
                <w:bCs/>
              </w:rPr>
              <w:t xml:space="preserve"> </w:t>
            </w:r>
            <w:r w:rsidRPr="00017A19">
              <w:rPr>
                <w:b/>
                <w:bCs/>
              </w:rPr>
              <w:t xml:space="preserve">сведений, полученных уполномоченным органом в сфере информатизации, </w:t>
            </w:r>
            <w:r w:rsidRPr="00017A19">
              <w:rPr>
                <w:b/>
              </w:rPr>
              <w:t xml:space="preserve">оператору информационно-коммуникационной инфраструктуры «электронного правительства» для осуществления аналитики данных </w:t>
            </w:r>
            <w:r w:rsidRPr="00017A19">
              <w:rPr>
                <w:b/>
                <w:bCs/>
              </w:rPr>
              <w:t>в целях реализации функций государственными органами</w:t>
            </w:r>
            <w:r w:rsidRPr="00017A19">
              <w:rPr>
                <w:bCs/>
              </w:rPr>
              <w:t xml:space="preserve"> </w:t>
            </w:r>
            <w:r w:rsidRPr="00017A19">
              <w:rPr>
                <w:b/>
              </w:rPr>
              <w:t xml:space="preserve">в соответствии с правилами по сбору, обработке, хранению, </w:t>
            </w:r>
            <w:r w:rsidRPr="00017A19">
              <w:rPr>
                <w:b/>
                <w:lang w:val="kk-KZ"/>
              </w:rPr>
              <w:t xml:space="preserve">передаче </w:t>
            </w:r>
            <w:r w:rsidRPr="00017A19">
              <w:rPr>
                <w:b/>
              </w:rPr>
              <w:t xml:space="preserve">электронных информационных ресурсов для осуществления аналитики данных </w:t>
            </w:r>
            <w:r w:rsidRPr="00017A19">
              <w:rPr>
                <w:b/>
                <w:bCs/>
              </w:rPr>
              <w:t>в целях реализации функций государственными органами</w:t>
            </w:r>
            <w:r w:rsidRPr="00017A19">
              <w:rPr>
                <w:b/>
              </w:rPr>
              <w:t>, утвержденными уполномоченным органом в сфере информатизации</w:t>
            </w:r>
            <w:r w:rsidRPr="00017A19">
              <w:rPr>
                <w:b/>
                <w:lang w:val="kk-KZ"/>
              </w:rPr>
              <w:t>;</w:t>
            </w:r>
            <w:r>
              <w:rPr>
                <w:b/>
                <w:lang w:val="kk-KZ"/>
              </w:rPr>
              <w:t>».</w:t>
            </w:r>
          </w:p>
          <w:p w14:paraId="5E697621" w14:textId="77777777" w:rsidR="00482C01" w:rsidRPr="00BC290A" w:rsidRDefault="00482C01" w:rsidP="001F5ABE">
            <w:pPr>
              <w:pStyle w:val="a8"/>
              <w:ind w:firstLine="317"/>
              <w:jc w:val="both"/>
              <w:rPr>
                <w:rFonts w:ascii="Times New Roman" w:hAnsi="Times New Roman"/>
                <w:sz w:val="24"/>
                <w:szCs w:val="24"/>
              </w:rPr>
            </w:pPr>
            <w:r w:rsidRPr="00B72442">
              <w:t xml:space="preserve"> </w:t>
            </w:r>
          </w:p>
        </w:tc>
        <w:tc>
          <w:tcPr>
            <w:tcW w:w="3118" w:type="dxa"/>
          </w:tcPr>
          <w:p w14:paraId="0EE5C09C" w14:textId="77777777" w:rsidR="00482C01" w:rsidRPr="00E451EA" w:rsidRDefault="00482C01" w:rsidP="001F5ABE">
            <w:pPr>
              <w:widowControl w:val="0"/>
              <w:jc w:val="center"/>
              <w:rPr>
                <w:b/>
                <w:bCs/>
                <w:lang w:val="kk-KZ"/>
              </w:rPr>
            </w:pPr>
            <w:r>
              <w:rPr>
                <w:b/>
              </w:rPr>
              <w:lastRenderedPageBreak/>
              <w:t xml:space="preserve">     </w:t>
            </w:r>
            <w:r w:rsidRPr="00E451EA">
              <w:rPr>
                <w:b/>
                <w:bCs/>
                <w:lang w:val="kk-KZ"/>
              </w:rPr>
              <w:t>Депутат</w:t>
            </w:r>
          </w:p>
          <w:p w14:paraId="1F1AE2C3" w14:textId="77777777" w:rsidR="00482C01" w:rsidRDefault="00482C01" w:rsidP="001F5ABE">
            <w:pPr>
              <w:widowControl w:val="0"/>
              <w:jc w:val="center"/>
              <w:rPr>
                <w:b/>
                <w:bCs/>
                <w:lang w:val="kk-KZ"/>
              </w:rPr>
            </w:pPr>
            <w:r w:rsidRPr="00E451EA">
              <w:rPr>
                <w:b/>
                <w:bCs/>
                <w:lang w:val="kk-KZ"/>
              </w:rPr>
              <w:t>П. Казанцев</w:t>
            </w:r>
          </w:p>
          <w:p w14:paraId="657A0E42" w14:textId="77777777" w:rsidR="00482C01" w:rsidRDefault="00482C01" w:rsidP="001F5ABE">
            <w:pPr>
              <w:widowControl w:val="0"/>
              <w:jc w:val="center"/>
              <w:rPr>
                <w:b/>
                <w:bCs/>
                <w:lang w:val="kk-KZ"/>
              </w:rPr>
            </w:pPr>
          </w:p>
          <w:p w14:paraId="1681D564" w14:textId="77777777" w:rsidR="00482C01" w:rsidRPr="00E451EA" w:rsidRDefault="00482C01" w:rsidP="001F5ABE">
            <w:pPr>
              <w:widowControl w:val="0"/>
              <w:jc w:val="center"/>
              <w:rPr>
                <w:b/>
                <w:bCs/>
                <w:lang w:val="kk-KZ"/>
              </w:rPr>
            </w:pPr>
            <w:r>
              <w:rPr>
                <w:b/>
                <w:bCs/>
                <w:lang w:val="kk-KZ"/>
              </w:rPr>
              <w:t>С 1 января 2021 года</w:t>
            </w:r>
          </w:p>
          <w:p w14:paraId="0DE427E3" w14:textId="77777777" w:rsidR="00482C01" w:rsidRDefault="00482C01" w:rsidP="001F5ABE">
            <w:pPr>
              <w:widowControl w:val="0"/>
              <w:jc w:val="both"/>
              <w:rPr>
                <w:bCs/>
              </w:rPr>
            </w:pPr>
          </w:p>
          <w:p w14:paraId="04DAD8AE" w14:textId="77777777" w:rsidR="00482C01" w:rsidRDefault="00482C01" w:rsidP="001F5ABE">
            <w:pPr>
              <w:widowControl w:val="0"/>
              <w:jc w:val="both"/>
              <w:rPr>
                <w:bCs/>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5AB73AF0" w14:textId="77777777" w:rsidR="00482C01" w:rsidRPr="00096993" w:rsidRDefault="00482C01" w:rsidP="001F5ABE">
            <w:pPr>
              <w:widowControl w:val="0"/>
              <w:ind w:firstLine="219"/>
              <w:jc w:val="both"/>
            </w:pPr>
            <w:r w:rsidRPr="00096993">
              <w:t xml:space="preserve">В целях формирования единого пространства данных (BIG DATA), полученных из различных </w:t>
            </w:r>
            <w:r w:rsidRPr="00096993">
              <w:lastRenderedPageBreak/>
              <w:t xml:space="preserve">источников, в том числе от налоговых органов для целей </w:t>
            </w:r>
            <w:r>
              <w:t>получения</w:t>
            </w:r>
            <w:r w:rsidRPr="00096993">
              <w:t xml:space="preserve"> аналитической информации по деятельности Правительства Республики Казахстан и государственных органов.</w:t>
            </w:r>
          </w:p>
          <w:p w14:paraId="425CFE13" w14:textId="77777777" w:rsidR="00482C01" w:rsidRPr="00096993" w:rsidRDefault="00482C01" w:rsidP="001F5ABE">
            <w:pPr>
              <w:widowControl w:val="0"/>
              <w:ind w:firstLine="219"/>
              <w:jc w:val="both"/>
            </w:pPr>
            <w:r w:rsidRPr="00096993">
              <w:t>Таким образом, в соответствии с проектом Закона «О внесении изменений и дополнений в некоторые законодател</w:t>
            </w:r>
            <w:r>
              <w:t xml:space="preserve">ьные акты Республики Казахстан </w:t>
            </w:r>
            <w:r w:rsidRPr="00096993">
              <w:t>по вопросам регулирования цифровых технологий» Оператор  информационно-коммуникационной инфраструктуры «электронного правительства» в лице АО «НИТ» буде</w:t>
            </w:r>
            <w:r>
              <w:t xml:space="preserve">т осуществлять аналитику данных </w:t>
            </w:r>
            <w:r w:rsidRPr="00096993">
              <w:t>в целях реализации функций, закрепленных за государственными органами.</w:t>
            </w:r>
          </w:p>
          <w:p w14:paraId="048C0688" w14:textId="77777777" w:rsidR="00482C01" w:rsidRDefault="00482C01" w:rsidP="001F5ABE">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 xml:space="preserve">РК «О налогах и других обязательных </w:t>
            </w:r>
            <w:r>
              <w:rPr>
                <w:bCs/>
                <w:lang w:val="kk-KZ"/>
              </w:rPr>
              <w:lastRenderedPageBreak/>
              <w:t>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0AE34AE7" w14:textId="77777777" w:rsidR="00482C01" w:rsidRPr="00A23847" w:rsidRDefault="00482C01" w:rsidP="001F5ABE">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4CBD3BEF" w14:textId="77777777" w:rsidR="00482C01" w:rsidRPr="00BC290A" w:rsidRDefault="00482C01" w:rsidP="001F5ABE">
            <w:pPr>
              <w:widowControl w:val="0"/>
              <w:jc w:val="center"/>
              <w:rPr>
                <w:b/>
              </w:rPr>
            </w:pPr>
          </w:p>
        </w:tc>
        <w:tc>
          <w:tcPr>
            <w:tcW w:w="1984" w:type="dxa"/>
          </w:tcPr>
          <w:p w14:paraId="12B12CA0" w14:textId="77777777" w:rsidR="00482C01" w:rsidRDefault="00482C01" w:rsidP="001F5ABE">
            <w:pPr>
              <w:widowControl w:val="0"/>
              <w:ind w:firstLine="142"/>
              <w:rPr>
                <w:b/>
              </w:rPr>
            </w:pPr>
            <w:r>
              <w:rPr>
                <w:b/>
              </w:rPr>
              <w:lastRenderedPageBreak/>
              <w:t>Доработать</w:t>
            </w:r>
          </w:p>
          <w:p w14:paraId="32099FB6" w14:textId="77777777" w:rsidR="00482C01" w:rsidRDefault="00482C01" w:rsidP="001F5ABE">
            <w:pPr>
              <w:widowControl w:val="0"/>
              <w:ind w:firstLine="142"/>
              <w:rPr>
                <w:b/>
              </w:rPr>
            </w:pPr>
          </w:p>
          <w:p w14:paraId="3640DBB0" w14:textId="77777777" w:rsidR="00482C01" w:rsidRDefault="00482C01" w:rsidP="001F5ABE">
            <w:pPr>
              <w:widowControl w:val="0"/>
              <w:ind w:firstLine="142"/>
              <w:rPr>
                <w:b/>
              </w:rPr>
            </w:pPr>
          </w:p>
          <w:p w14:paraId="7138CF38" w14:textId="77777777" w:rsidR="00482C01" w:rsidRPr="00BC290A" w:rsidRDefault="00482C01" w:rsidP="001F5ABE">
            <w:pPr>
              <w:widowControl w:val="0"/>
              <w:ind w:firstLine="142"/>
              <w:rPr>
                <w:rStyle w:val="normal-h"/>
                <w:b/>
              </w:rPr>
            </w:pPr>
            <w:r w:rsidRPr="0004060E">
              <w:rPr>
                <w:b/>
                <w:highlight w:val="cyan"/>
              </w:rPr>
              <w:t>Не согласны с доработкой</w:t>
            </w:r>
            <w:r>
              <w:rPr>
                <w:b/>
              </w:rPr>
              <w:t xml:space="preserve"> </w:t>
            </w:r>
          </w:p>
        </w:tc>
      </w:tr>
      <w:tr w:rsidR="00482C01" w:rsidRPr="00BC290A" w14:paraId="447E5949" w14:textId="77777777" w:rsidTr="001F5ABE">
        <w:tc>
          <w:tcPr>
            <w:tcW w:w="709" w:type="dxa"/>
          </w:tcPr>
          <w:p w14:paraId="62C5AEB7"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4CC90EC" w14:textId="77777777" w:rsidR="00482C01" w:rsidRPr="00BC290A" w:rsidRDefault="00482C01" w:rsidP="001F5ABE">
            <w:pPr>
              <w:jc w:val="center"/>
              <w:rPr>
                <w:rStyle w:val="normal-h"/>
              </w:rPr>
            </w:pPr>
            <w:r w:rsidRPr="00BC290A">
              <w:rPr>
                <w:lang w:val="kk-KZ"/>
              </w:rPr>
              <w:t xml:space="preserve">Подпункт 12) пункта 6 статьи 1 проекта </w:t>
            </w:r>
          </w:p>
        </w:tc>
        <w:tc>
          <w:tcPr>
            <w:tcW w:w="2694" w:type="dxa"/>
            <w:shd w:val="clear" w:color="auto" w:fill="auto"/>
          </w:tcPr>
          <w:p w14:paraId="46E0A3E5" w14:textId="77777777" w:rsidR="00482C01" w:rsidRPr="00BC290A" w:rsidRDefault="00482C01" w:rsidP="001F5ABE">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t>Статья 36. Исполнение налогового обязательства</w:t>
            </w:r>
          </w:p>
          <w:p w14:paraId="32FC7331" w14:textId="77777777" w:rsidR="00482C01" w:rsidRPr="00BC290A" w:rsidRDefault="00482C01" w:rsidP="001F5ABE">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t>…</w:t>
            </w:r>
          </w:p>
          <w:p w14:paraId="19DBE0F7" w14:textId="77777777" w:rsidR="00482C01" w:rsidRPr="00BC290A" w:rsidRDefault="00482C01" w:rsidP="001F5ABE">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 xml:space="preserve"> 5. При уплате налогов, платежей в бюджет, перечислении </w:t>
            </w:r>
            <w:r w:rsidRPr="00BC290A">
              <w:rPr>
                <w:spacing w:val="2"/>
                <w:shd w:val="clear" w:color="auto" w:fill="FFFFFF"/>
              </w:rPr>
              <w:lastRenderedPageBreak/>
              <w:t>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удостоверяющем личность) или наименование налогоплательщика и его идентификационный номер.</w:t>
            </w:r>
          </w:p>
          <w:p w14:paraId="2352261E" w14:textId="77777777" w:rsidR="00482C01" w:rsidRPr="00BC290A" w:rsidRDefault="00482C01" w:rsidP="001F5ABE">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w:t>
            </w:r>
          </w:p>
          <w:p w14:paraId="218D2431" w14:textId="77777777" w:rsidR="00482C01" w:rsidRPr="00BC290A" w:rsidRDefault="00482C01" w:rsidP="001F5ABE">
            <w:pPr>
              <w:jc w:val="both"/>
              <w:rPr>
                <w:b/>
                <w:lang w:eastAsia="en-US"/>
              </w:rPr>
            </w:pPr>
            <w:r w:rsidRPr="00BC290A">
              <w:rPr>
                <w:spacing w:val="2"/>
                <w:shd w:val="clear" w:color="auto" w:fill="FFFFFF"/>
              </w:rPr>
              <w:t>Отсутствует.</w:t>
            </w:r>
          </w:p>
        </w:tc>
        <w:tc>
          <w:tcPr>
            <w:tcW w:w="3119" w:type="dxa"/>
            <w:shd w:val="clear" w:color="auto" w:fill="auto"/>
          </w:tcPr>
          <w:p w14:paraId="3EB236BB" w14:textId="77777777" w:rsidR="00482C01" w:rsidRPr="00BC290A" w:rsidRDefault="00482C01" w:rsidP="001F5ABE">
            <w:pPr>
              <w:contextualSpacing/>
              <w:jc w:val="both"/>
            </w:pPr>
            <w:r w:rsidRPr="00BC290A">
              <w:lastRenderedPageBreak/>
              <w:t>12) статью 36 дополнить пунктом 5-1 следующего содержания:</w:t>
            </w:r>
          </w:p>
          <w:p w14:paraId="55EA6FFC" w14:textId="77777777" w:rsidR="00482C01" w:rsidRPr="00BC290A" w:rsidRDefault="00482C01" w:rsidP="001F5ABE">
            <w:pPr>
              <w:keepNext/>
              <w:ind w:firstLine="709"/>
              <w:contextualSpacing/>
              <w:jc w:val="both"/>
              <w:outlineLvl w:val="2"/>
              <w:rPr>
                <w:b/>
              </w:rPr>
            </w:pPr>
            <w:r w:rsidRPr="00BC290A">
              <w:t xml:space="preserve">«5-1. Налоговое обязательство по уплате налогов, платежей в бюджет, а также обязательство по уплате </w:t>
            </w:r>
            <w:r w:rsidRPr="00BC290A">
              <w:lastRenderedPageBreak/>
              <w:t>пени и штрафов могут быть исполнены физическим лиц</w:t>
            </w:r>
            <w:r w:rsidRPr="00BC290A">
              <w:rPr>
                <w:lang w:val="kk-KZ"/>
              </w:rPr>
              <w:t>о</w:t>
            </w:r>
            <w:r w:rsidRPr="00BC290A">
              <w:t>м добровольно за друг</w:t>
            </w:r>
            <w:r w:rsidRPr="00BC290A">
              <w:rPr>
                <w:lang w:val="kk-KZ"/>
              </w:rPr>
              <w:t>о</w:t>
            </w:r>
            <w:r w:rsidRPr="00BC290A">
              <w:t xml:space="preserve">е физическое лицо в размере менее </w:t>
            </w:r>
            <w:r w:rsidRPr="00BC290A">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1DD6FE66" w14:textId="77777777" w:rsidR="00482C01" w:rsidRPr="00BC290A" w:rsidRDefault="00482C01" w:rsidP="001F5ABE">
            <w:pPr>
              <w:ind w:firstLine="459"/>
              <w:contextualSpacing/>
              <w:jc w:val="both"/>
            </w:pPr>
          </w:p>
        </w:tc>
        <w:tc>
          <w:tcPr>
            <w:tcW w:w="3119" w:type="dxa"/>
            <w:shd w:val="clear" w:color="auto" w:fill="auto"/>
          </w:tcPr>
          <w:p w14:paraId="5BEA5F74" w14:textId="77777777" w:rsidR="00482C01" w:rsidRPr="00BC290A" w:rsidRDefault="00482C01" w:rsidP="001F5ABE">
            <w:pPr>
              <w:pStyle w:val="a8"/>
              <w:ind w:firstLine="317"/>
              <w:jc w:val="both"/>
              <w:rPr>
                <w:rFonts w:ascii="Times New Roman" w:eastAsiaTheme="minorHAnsi" w:hAnsi="Times New Roman"/>
                <w:sz w:val="24"/>
                <w:szCs w:val="24"/>
                <w:lang w:eastAsia="en-US"/>
              </w:rPr>
            </w:pPr>
            <w:r>
              <w:rPr>
                <w:rFonts w:ascii="Times New Roman" w:hAnsi="Times New Roman"/>
                <w:sz w:val="24"/>
                <w:szCs w:val="24"/>
              </w:rPr>
              <w:lastRenderedPageBreak/>
              <w:t xml:space="preserve">Подпункт 12) пункта 6 статьи 1 проекта </w:t>
            </w:r>
            <w:r w:rsidRPr="00ED2111">
              <w:rPr>
                <w:rFonts w:ascii="Times New Roman" w:hAnsi="Times New Roman"/>
                <w:b/>
                <w:sz w:val="24"/>
                <w:szCs w:val="24"/>
              </w:rPr>
              <w:t>исключить;</w:t>
            </w:r>
          </w:p>
        </w:tc>
        <w:tc>
          <w:tcPr>
            <w:tcW w:w="3118" w:type="dxa"/>
            <w:tcBorders>
              <w:top w:val="single" w:sz="4" w:space="0" w:color="auto"/>
              <w:left w:val="single" w:sz="4" w:space="0" w:color="auto"/>
              <w:right w:val="single" w:sz="4" w:space="0" w:color="auto"/>
            </w:tcBorders>
          </w:tcPr>
          <w:p w14:paraId="495CBB28" w14:textId="77777777" w:rsidR="00482C01" w:rsidRPr="00BC290A" w:rsidRDefault="00482C01" w:rsidP="001F5ABE">
            <w:pPr>
              <w:widowControl w:val="0"/>
              <w:jc w:val="center"/>
              <w:rPr>
                <w:b/>
              </w:rPr>
            </w:pPr>
            <w:r w:rsidRPr="00BC290A">
              <w:rPr>
                <w:b/>
              </w:rPr>
              <w:t>Депутаты</w:t>
            </w:r>
          </w:p>
          <w:p w14:paraId="0584DB74" w14:textId="77777777" w:rsidR="00482C01" w:rsidRPr="00BC290A" w:rsidRDefault="00482C01" w:rsidP="001F5ABE">
            <w:pPr>
              <w:widowControl w:val="0"/>
              <w:jc w:val="center"/>
              <w:rPr>
                <w:b/>
              </w:rPr>
            </w:pPr>
            <w:r w:rsidRPr="00BC290A">
              <w:rPr>
                <w:b/>
              </w:rPr>
              <w:t xml:space="preserve">Г. </w:t>
            </w:r>
            <w:proofErr w:type="spellStart"/>
            <w:r w:rsidRPr="00BC290A">
              <w:rPr>
                <w:b/>
              </w:rPr>
              <w:t>Карагусова</w:t>
            </w:r>
            <w:proofErr w:type="spellEnd"/>
            <w:r w:rsidRPr="00BC290A">
              <w:rPr>
                <w:b/>
              </w:rPr>
              <w:t xml:space="preserve"> </w:t>
            </w:r>
          </w:p>
          <w:p w14:paraId="54E3B686" w14:textId="77777777" w:rsidR="00482C01" w:rsidRPr="00BC290A" w:rsidRDefault="00482C01" w:rsidP="001F5ABE">
            <w:pPr>
              <w:widowControl w:val="0"/>
              <w:jc w:val="center"/>
              <w:rPr>
                <w:b/>
              </w:rPr>
            </w:pPr>
            <w:r w:rsidRPr="00BC290A">
              <w:rPr>
                <w:b/>
              </w:rPr>
              <w:t>С. Симонов</w:t>
            </w:r>
          </w:p>
          <w:p w14:paraId="3EDE1429" w14:textId="77777777" w:rsidR="00482C01" w:rsidRPr="00BC290A" w:rsidRDefault="00482C01" w:rsidP="001F5ABE">
            <w:pPr>
              <w:widowControl w:val="0"/>
              <w:jc w:val="center"/>
              <w:rPr>
                <w:b/>
              </w:rPr>
            </w:pPr>
          </w:p>
          <w:p w14:paraId="68B84ECB" w14:textId="77777777" w:rsidR="00482C01" w:rsidRDefault="00482C01" w:rsidP="001F5ABE">
            <w:pPr>
              <w:widowControl w:val="0"/>
              <w:jc w:val="both"/>
            </w:pPr>
            <w:r w:rsidRPr="00BC290A">
              <w:t>Намерение, предлагаемое в рамках данной нормы, благое. Однако требует доработки с</w:t>
            </w:r>
            <w:r w:rsidRPr="00BC290A">
              <w:rPr>
                <w:b/>
              </w:rPr>
              <w:t xml:space="preserve">   </w:t>
            </w:r>
            <w:r w:rsidRPr="00BC290A">
              <w:t xml:space="preserve">целью </w:t>
            </w:r>
            <w:r w:rsidRPr="00BC290A">
              <w:lastRenderedPageBreak/>
              <w:t>уточнения того, что физическое лицо может за другое физическое лицо исполнить налоговое обязательство только письменного законного согласия последнего. Во-первых, уплата налогов подразумевает, что налогоплательщик согласен с начислением данного налога. Во-вторых, не должны допустить, чтобы 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w:t>
            </w:r>
          </w:p>
          <w:p w14:paraId="01B3C327" w14:textId="77777777" w:rsidR="00482C01" w:rsidRPr="00BC290A" w:rsidRDefault="00482C01" w:rsidP="001F5ABE">
            <w:pPr>
              <w:widowControl w:val="0"/>
              <w:jc w:val="both"/>
              <w:rPr>
                <w:b/>
              </w:rPr>
            </w:pPr>
            <w:r w:rsidRPr="00855D7C">
              <w:rPr>
                <w:b/>
              </w:rPr>
              <w:t>Кроме этого, уплата налогов, платежей, штрафов и пеней за физическое лицо другим физическим лицом будет рассматриваться как доход данного лица, поскольку в проекте</w:t>
            </w:r>
            <w:r>
              <w:rPr>
                <w:b/>
              </w:rPr>
              <w:t xml:space="preserve"> эти уплаченные налоги</w:t>
            </w:r>
            <w:r w:rsidRPr="00855D7C">
              <w:rPr>
                <w:b/>
              </w:rPr>
              <w:t xml:space="preserve"> не освобождается от уплаты </w:t>
            </w:r>
            <w:r w:rsidRPr="00855D7C">
              <w:rPr>
                <w:b/>
              </w:rPr>
              <w:lastRenderedPageBreak/>
              <w:t xml:space="preserve">ИПН. Учитывая, все моменты разработчику необходимо доработать данную инициативу всесторонне.  </w:t>
            </w:r>
            <w:r>
              <w:rPr>
                <w:b/>
              </w:rPr>
              <w:t xml:space="preserve">Поэтому из данного законопроекта исключается предлагаемая норма. </w:t>
            </w:r>
            <w:r w:rsidRPr="00855D7C">
              <w:rPr>
                <w:b/>
              </w:rPr>
              <w:t xml:space="preserve"> </w:t>
            </w:r>
          </w:p>
        </w:tc>
        <w:tc>
          <w:tcPr>
            <w:tcW w:w="1984" w:type="dxa"/>
          </w:tcPr>
          <w:p w14:paraId="685256E1" w14:textId="77777777" w:rsidR="00482C01" w:rsidRPr="00BC290A" w:rsidRDefault="00482C01" w:rsidP="001F5ABE">
            <w:pPr>
              <w:widowControl w:val="0"/>
              <w:ind w:firstLine="142"/>
              <w:rPr>
                <w:rStyle w:val="normal-h"/>
                <w:b/>
              </w:rPr>
            </w:pPr>
            <w:r w:rsidRPr="00BC290A">
              <w:rPr>
                <w:rStyle w:val="normal-h"/>
              </w:rPr>
              <w:lastRenderedPageBreak/>
              <w:t>Дор</w:t>
            </w:r>
            <w:r>
              <w:rPr>
                <w:rStyle w:val="normal-h"/>
              </w:rPr>
              <w:t>аботано</w:t>
            </w:r>
          </w:p>
          <w:p w14:paraId="39DBD9EC" w14:textId="77777777" w:rsidR="00482C01" w:rsidRPr="00BC290A" w:rsidRDefault="00482C01" w:rsidP="001F5ABE">
            <w:pPr>
              <w:widowControl w:val="0"/>
              <w:ind w:firstLine="142"/>
              <w:rPr>
                <w:rStyle w:val="normal-h"/>
                <w:b/>
              </w:rPr>
            </w:pPr>
          </w:p>
          <w:p w14:paraId="4243F798" w14:textId="77777777" w:rsidR="00482C01" w:rsidRPr="00BC290A" w:rsidRDefault="00482C01" w:rsidP="001F5ABE">
            <w:pPr>
              <w:widowControl w:val="0"/>
              <w:jc w:val="both"/>
              <w:rPr>
                <w:rStyle w:val="normal-h"/>
                <w:b/>
              </w:rPr>
            </w:pPr>
          </w:p>
        </w:tc>
      </w:tr>
      <w:tr w:rsidR="00482C01" w:rsidRPr="00BC290A" w14:paraId="61FEE971" w14:textId="77777777" w:rsidTr="001F5ABE">
        <w:trPr>
          <w:trHeight w:val="309"/>
        </w:trPr>
        <w:tc>
          <w:tcPr>
            <w:tcW w:w="709" w:type="dxa"/>
          </w:tcPr>
          <w:p w14:paraId="3E3421E8" w14:textId="77777777" w:rsidR="00482C01" w:rsidRPr="00BC290A" w:rsidRDefault="00482C01" w:rsidP="001F5ABE">
            <w:pPr>
              <w:pStyle w:val="a3"/>
              <w:widowControl w:val="0"/>
              <w:numPr>
                <w:ilvl w:val="0"/>
                <w:numId w:val="1"/>
              </w:numPr>
              <w:rPr>
                <w:rStyle w:val="normal-h"/>
                <w:b/>
                <w:color w:val="000000" w:themeColor="text1"/>
              </w:rPr>
            </w:pPr>
            <w:bookmarkStart w:id="0" w:name="_Hlk50891726"/>
          </w:p>
        </w:tc>
        <w:tc>
          <w:tcPr>
            <w:tcW w:w="1134" w:type="dxa"/>
            <w:tcBorders>
              <w:top w:val="single" w:sz="4" w:space="0" w:color="auto"/>
              <w:left w:val="single" w:sz="4" w:space="0" w:color="auto"/>
              <w:bottom w:val="single" w:sz="4" w:space="0" w:color="auto"/>
              <w:right w:val="single" w:sz="4" w:space="0" w:color="auto"/>
            </w:tcBorders>
          </w:tcPr>
          <w:p w14:paraId="710599B2" w14:textId="77777777" w:rsidR="00482C01" w:rsidRPr="00BC290A" w:rsidRDefault="00482C01" w:rsidP="001F5ABE">
            <w:pPr>
              <w:shd w:val="clear" w:color="auto" w:fill="FFFFFF"/>
              <w:contextualSpacing/>
              <w:jc w:val="center"/>
              <w:rPr>
                <w:bCs/>
              </w:rPr>
            </w:pPr>
            <w:r w:rsidRPr="00BC290A">
              <w:rPr>
                <w:bCs/>
              </w:rPr>
              <w:t>Новый подпункт</w:t>
            </w:r>
          </w:p>
          <w:p w14:paraId="7EE62863" w14:textId="77777777" w:rsidR="00482C01" w:rsidRPr="00BC290A" w:rsidRDefault="00482C01" w:rsidP="001F5ABE">
            <w:pPr>
              <w:jc w:val="center"/>
              <w:rPr>
                <w:bCs/>
                <w:lang w:eastAsia="en-US"/>
              </w:rPr>
            </w:pPr>
            <w:r w:rsidRPr="00BC290A">
              <w:rPr>
                <w:bCs/>
              </w:rPr>
              <w:t>158)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5EA85F5D" w14:textId="77777777" w:rsidR="00482C01" w:rsidRPr="00BC290A" w:rsidRDefault="00482C01" w:rsidP="001F5ABE">
            <w:pPr>
              <w:shd w:val="clear" w:color="auto" w:fill="FFFFFF"/>
              <w:ind w:firstLine="301"/>
              <w:contextualSpacing/>
              <w:jc w:val="both"/>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Статья 422. Ставки налога на добавленную стоимость</w:t>
            </w:r>
          </w:p>
          <w:p w14:paraId="7C5F674C"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Ставка налога на добавленную стоимость составляет 12 процентов и применяется к размеру облагаемого оборота и облагаемого импорта.</w:t>
            </w:r>
          </w:p>
          <w:p w14:paraId="730AB9C1"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2. Обороты по реализации товаров, работ, услуг, указанные в главе 44 настоящего Кодекса, облагаются налогом на добавленную стоимость по нулевой ставке.</w:t>
            </w:r>
          </w:p>
          <w:p w14:paraId="7D8517B9"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В случае </w:t>
            </w:r>
            <w:proofErr w:type="spellStart"/>
            <w:r w:rsidRPr="00BC290A">
              <w:rPr>
                <w:bCs/>
                <w:color w:val="000000"/>
                <w:spacing w:val="2"/>
                <w:bdr w:val="none" w:sz="0" w:space="0" w:color="auto" w:frame="1"/>
                <w:shd w:val="clear" w:color="auto" w:fill="FFFFFF"/>
              </w:rPr>
              <w:t>неподтверждения</w:t>
            </w:r>
            <w:proofErr w:type="spellEnd"/>
            <w:r w:rsidRPr="00BC290A">
              <w:rPr>
                <w:bCs/>
                <w:color w:val="000000"/>
                <w:spacing w:val="2"/>
                <w:bdr w:val="none" w:sz="0" w:space="0" w:color="auto" w:frame="1"/>
                <w:shd w:val="clear" w:color="auto" w:fill="FFFFFF"/>
              </w:rPr>
              <w:t xml:space="preserve"> в соответствии с главой 44 настоящего Кодекса </w:t>
            </w:r>
            <w:r w:rsidRPr="00BC290A">
              <w:rPr>
                <w:bCs/>
                <w:color w:val="000000"/>
                <w:spacing w:val="2"/>
                <w:bdr w:val="none" w:sz="0" w:space="0" w:color="auto" w:frame="1"/>
                <w:shd w:val="clear" w:color="auto" w:fill="FFFFFF"/>
              </w:rPr>
              <w:lastRenderedPageBreak/>
              <w:t>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14:paraId="75EC02B9"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14:paraId="7A317069"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3. При снятии лица с регистрационного учета по налогу на добавленную стоимость к размеру облагаемого оборота, </w:t>
            </w:r>
            <w:r w:rsidRPr="00BC290A">
              <w:rPr>
                <w:bCs/>
                <w:color w:val="000000"/>
                <w:spacing w:val="2"/>
                <w:bdr w:val="none" w:sz="0" w:space="0" w:color="auto" w:frame="1"/>
                <w:shd w:val="clear" w:color="auto" w:fill="FFFFFF"/>
              </w:rPr>
              <w:lastRenderedPageBreak/>
              <w:t>определяемого в соответствии с пунктом 4 статьи 380 настоящего Кодекса, применяется ставка налога на добавленную стоимость:</w:t>
            </w:r>
          </w:p>
          <w:p w14:paraId="55B25A10" w14:textId="77777777" w:rsidR="00482C01" w:rsidRPr="00BC290A" w:rsidRDefault="00482C01" w:rsidP="001F5ABE">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по товарно-материальным запасам – действующая на дату снятия лица с регистрационного учета по налогу на добавленную стоимость;</w:t>
            </w:r>
          </w:p>
          <w:p w14:paraId="363603A3" w14:textId="77777777" w:rsidR="00482C01" w:rsidRPr="00BC290A" w:rsidRDefault="00482C01" w:rsidP="001F5ABE">
            <w:pPr>
              <w:shd w:val="clear" w:color="auto" w:fill="FFFFFF"/>
              <w:ind w:firstLine="317"/>
              <w:jc w:val="both"/>
              <w:textAlignment w:val="baseline"/>
              <w:rPr>
                <w:b/>
                <w:bCs/>
                <w:spacing w:val="2"/>
                <w:bdr w:val="none" w:sz="0" w:space="0" w:color="auto" w:frame="1"/>
                <w:lang w:eastAsia="en-US"/>
              </w:rPr>
            </w:pPr>
            <w:r w:rsidRPr="00BC290A">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3119" w:type="dxa"/>
            <w:tcBorders>
              <w:top w:val="single" w:sz="4" w:space="0" w:color="auto"/>
              <w:left w:val="single" w:sz="4" w:space="0" w:color="auto"/>
              <w:bottom w:val="single" w:sz="4" w:space="0" w:color="auto"/>
              <w:right w:val="single" w:sz="4" w:space="0" w:color="auto"/>
            </w:tcBorders>
          </w:tcPr>
          <w:p w14:paraId="5136464D" w14:textId="77777777" w:rsidR="00482C01" w:rsidRPr="00BC290A" w:rsidRDefault="00482C01" w:rsidP="001F5ABE">
            <w:pPr>
              <w:shd w:val="clear" w:color="auto" w:fill="FFFFFF"/>
              <w:ind w:firstLine="313"/>
              <w:jc w:val="both"/>
              <w:rPr>
                <w:lang w:eastAsia="en-US"/>
              </w:rPr>
            </w:pPr>
            <w:r w:rsidRPr="00BC290A">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14:paraId="2A33D9C1" w14:textId="77777777" w:rsidR="00482C01" w:rsidRPr="00BC290A" w:rsidRDefault="00482C01" w:rsidP="001F5ABE">
            <w:pPr>
              <w:ind w:left="34" w:firstLine="561"/>
              <w:jc w:val="both"/>
              <w:rPr>
                <w:b/>
              </w:rPr>
            </w:pPr>
            <w:r w:rsidRPr="00BC290A">
              <w:t>Статью 422 дополнить новым пунктом 1-1 и изложить в следующей редакции:</w:t>
            </w:r>
          </w:p>
          <w:p w14:paraId="22359C87" w14:textId="77777777" w:rsidR="00482C01" w:rsidRPr="00BC290A" w:rsidRDefault="00482C01" w:rsidP="001F5ABE">
            <w:pPr>
              <w:pStyle w:val="a8"/>
              <w:shd w:val="clear" w:color="auto" w:fill="FFFFFF"/>
              <w:ind w:firstLine="317"/>
              <w:jc w:val="both"/>
              <w:rPr>
                <w:rFonts w:ascii="Times New Roman" w:hAnsi="Times New Roman"/>
                <w:sz w:val="24"/>
                <w:szCs w:val="24"/>
              </w:rPr>
            </w:pPr>
            <w:r w:rsidRPr="00BC290A">
              <w:rPr>
                <w:rFonts w:ascii="Times New Roman" w:hAnsi="Times New Roman"/>
                <w:b/>
                <w:sz w:val="24"/>
                <w:szCs w:val="24"/>
              </w:rPr>
              <w:t xml:space="preserve">«1-1. Правительство Республики Казахстан вправе вводить пониженные ставки налога на добавленную стоимость на социально значимые товары, согласно утверждаемому перечню.»; </w:t>
            </w:r>
          </w:p>
        </w:tc>
        <w:tc>
          <w:tcPr>
            <w:tcW w:w="3118" w:type="dxa"/>
            <w:tcBorders>
              <w:left w:val="single" w:sz="4" w:space="0" w:color="auto"/>
              <w:right w:val="single" w:sz="4" w:space="0" w:color="auto"/>
            </w:tcBorders>
          </w:tcPr>
          <w:p w14:paraId="7DC2B198" w14:textId="77777777" w:rsidR="00482C01" w:rsidRPr="00BC290A" w:rsidRDefault="00482C01" w:rsidP="001F5ABE">
            <w:pPr>
              <w:jc w:val="center"/>
              <w:rPr>
                <w:b/>
              </w:rPr>
            </w:pPr>
            <w:r w:rsidRPr="00BC290A">
              <w:rPr>
                <w:b/>
              </w:rPr>
              <w:t>Депутаты</w:t>
            </w:r>
          </w:p>
          <w:p w14:paraId="31240A28" w14:textId="77777777" w:rsidR="00482C01" w:rsidRPr="00BC290A" w:rsidRDefault="00482C01" w:rsidP="001F5ABE">
            <w:pPr>
              <w:jc w:val="center"/>
              <w:rPr>
                <w:b/>
              </w:rPr>
            </w:pPr>
            <w:r w:rsidRPr="00BC290A">
              <w:rPr>
                <w:b/>
              </w:rPr>
              <w:t xml:space="preserve">А. </w:t>
            </w:r>
            <w:proofErr w:type="spellStart"/>
            <w:r w:rsidRPr="00BC290A">
              <w:rPr>
                <w:b/>
              </w:rPr>
              <w:t>Перуашев</w:t>
            </w:r>
            <w:proofErr w:type="spellEnd"/>
          </w:p>
          <w:p w14:paraId="4EA676C6" w14:textId="77777777" w:rsidR="00482C01" w:rsidRPr="00BC290A" w:rsidRDefault="00482C01" w:rsidP="001F5ABE">
            <w:pPr>
              <w:jc w:val="center"/>
              <w:rPr>
                <w:b/>
              </w:rPr>
            </w:pPr>
            <w:r w:rsidRPr="00BC290A">
              <w:rPr>
                <w:b/>
              </w:rPr>
              <w:t>Е. Никитинская</w:t>
            </w:r>
          </w:p>
          <w:p w14:paraId="63276664" w14:textId="77777777" w:rsidR="00482C01" w:rsidRPr="00BC290A" w:rsidRDefault="00482C01" w:rsidP="001F5ABE">
            <w:pPr>
              <w:jc w:val="both"/>
            </w:pPr>
          </w:p>
          <w:p w14:paraId="798FE9B5" w14:textId="77777777" w:rsidR="00482C01" w:rsidRPr="00BC290A" w:rsidRDefault="00482C01" w:rsidP="001F5ABE">
            <w:pPr>
              <w:jc w:val="both"/>
            </w:pPr>
            <w:r w:rsidRPr="00BC290A">
              <w:t>Подобные меры необходимы в целях предоставления оперативного инструмента Правительству РК, для создания конъюнктурного 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НДС для определенных товаров, вплоть до целых отраслей экономики.</w:t>
            </w:r>
          </w:p>
          <w:p w14:paraId="2105CDBA" w14:textId="77777777" w:rsidR="00482C01" w:rsidRPr="00BC290A" w:rsidRDefault="00482C01" w:rsidP="001F5ABE">
            <w:pPr>
              <w:jc w:val="both"/>
              <w:rPr>
                <w:b/>
                <w:lang w:eastAsia="en-US"/>
              </w:rPr>
            </w:pPr>
          </w:p>
        </w:tc>
        <w:tc>
          <w:tcPr>
            <w:tcW w:w="1984" w:type="dxa"/>
            <w:tcBorders>
              <w:left w:val="single" w:sz="4" w:space="0" w:color="auto"/>
              <w:right w:val="single" w:sz="4" w:space="0" w:color="auto"/>
            </w:tcBorders>
          </w:tcPr>
          <w:p w14:paraId="76B20D8B" w14:textId="77777777" w:rsidR="00482C01" w:rsidRPr="00BC290A" w:rsidRDefault="00482C01" w:rsidP="001F5ABE">
            <w:pPr>
              <w:jc w:val="both"/>
              <w:rPr>
                <w:b/>
                <w:noProof/>
              </w:rPr>
            </w:pPr>
            <w:r w:rsidRPr="00BC290A">
              <w:rPr>
                <w:b/>
                <w:noProof/>
              </w:rPr>
              <w:t>Доработать</w:t>
            </w:r>
          </w:p>
          <w:p w14:paraId="27BE7772" w14:textId="77777777" w:rsidR="00482C01" w:rsidRPr="00BC290A" w:rsidRDefault="00482C01" w:rsidP="001F5ABE">
            <w:pPr>
              <w:jc w:val="both"/>
              <w:rPr>
                <w:b/>
                <w:noProof/>
              </w:rPr>
            </w:pPr>
          </w:p>
          <w:p w14:paraId="50F92442" w14:textId="77777777" w:rsidR="00482C01" w:rsidRPr="00BC290A" w:rsidRDefault="00482C01" w:rsidP="001F5ABE">
            <w:pPr>
              <w:jc w:val="center"/>
              <w:rPr>
                <w:b/>
                <w:i/>
                <w:noProof/>
              </w:rPr>
            </w:pPr>
            <w:r w:rsidRPr="00BC290A">
              <w:rPr>
                <w:b/>
                <w:i/>
                <w:noProof/>
              </w:rPr>
              <w:t>Не поддержано</w:t>
            </w:r>
          </w:p>
          <w:p w14:paraId="00F0DBA3" w14:textId="77777777" w:rsidR="00482C01" w:rsidRPr="00BC290A" w:rsidRDefault="00482C01" w:rsidP="001F5ABE">
            <w:pPr>
              <w:jc w:val="center"/>
              <w:rPr>
                <w:b/>
                <w:i/>
                <w:noProof/>
              </w:rPr>
            </w:pPr>
            <w:r w:rsidRPr="00BC290A">
              <w:rPr>
                <w:b/>
                <w:i/>
                <w:noProof/>
              </w:rPr>
              <w:t>закл. Прав.</w:t>
            </w:r>
          </w:p>
          <w:p w14:paraId="33269FA8" w14:textId="77777777" w:rsidR="00482C01" w:rsidRPr="00BC290A" w:rsidRDefault="00482C01" w:rsidP="001F5ABE">
            <w:pPr>
              <w:jc w:val="both"/>
              <w:rPr>
                <w:b/>
                <w:noProof/>
              </w:rPr>
            </w:pPr>
          </w:p>
          <w:p w14:paraId="6BC7C6A6" w14:textId="77777777" w:rsidR="00482C01" w:rsidRPr="0039693E" w:rsidRDefault="00482C01" w:rsidP="001F5ABE">
            <w:pPr>
              <w:ind w:firstLine="709"/>
              <w:jc w:val="both"/>
              <w:rPr>
                <w:rFonts w:eastAsiaTheme="minorHAnsi"/>
                <w:sz w:val="20"/>
                <w:szCs w:val="20"/>
                <w:lang w:eastAsia="en-US"/>
              </w:rPr>
            </w:pPr>
            <w:r w:rsidRPr="0039693E">
              <w:rPr>
                <w:rFonts w:eastAsiaTheme="minorHAnsi"/>
                <w:sz w:val="20"/>
                <w:szCs w:val="20"/>
                <w:lang w:eastAsia="en-US"/>
              </w:rPr>
              <w:t xml:space="preserve">Предложение, предусматривающее внесение поправки в статью 422 Налогового кодекса, в части наделения Правительства Республики Казахстан правом вводить пониженные ставки налога на добавленную стоимость на социально значимые товары, согласно утверждаемому перечню, </w:t>
            </w:r>
            <w:r w:rsidRPr="0039693E">
              <w:rPr>
                <w:rFonts w:eastAsiaTheme="minorHAnsi"/>
                <w:b/>
                <w:sz w:val="20"/>
                <w:szCs w:val="20"/>
                <w:lang w:eastAsia="en-US"/>
              </w:rPr>
              <w:t>не поддерживается.</w:t>
            </w:r>
            <w:r w:rsidRPr="0039693E">
              <w:rPr>
                <w:rFonts w:eastAsiaTheme="minorHAnsi"/>
                <w:sz w:val="20"/>
                <w:szCs w:val="20"/>
                <w:lang w:eastAsia="en-US"/>
              </w:rPr>
              <w:t xml:space="preserve"> </w:t>
            </w:r>
          </w:p>
          <w:p w14:paraId="6A1CB2BE" w14:textId="77777777" w:rsidR="00482C01" w:rsidRPr="0039693E" w:rsidRDefault="00482C01" w:rsidP="001F5ABE">
            <w:pPr>
              <w:ind w:firstLine="709"/>
              <w:jc w:val="both"/>
              <w:rPr>
                <w:rFonts w:eastAsiaTheme="minorHAnsi"/>
                <w:sz w:val="20"/>
                <w:szCs w:val="20"/>
                <w:lang w:eastAsia="en-US"/>
              </w:rPr>
            </w:pPr>
            <w:r w:rsidRPr="0039693E">
              <w:rPr>
                <w:rFonts w:eastAsiaTheme="minorHAnsi"/>
                <w:sz w:val="20"/>
                <w:szCs w:val="20"/>
                <w:lang w:eastAsia="en-US"/>
              </w:rPr>
              <w:t>Применение дифференцированно</w:t>
            </w:r>
            <w:r w:rsidRPr="0039693E">
              <w:rPr>
                <w:rFonts w:eastAsiaTheme="minorHAnsi"/>
                <w:sz w:val="20"/>
                <w:szCs w:val="20"/>
                <w:lang w:eastAsia="en-US"/>
              </w:rPr>
              <w:lastRenderedPageBreak/>
              <w:t>й ставки НДС потребует ведения раздельного учета. Это приведет к увеличению административных издержек и отвлечению оборотных средств налогоплательщика, в связи с накоплением дебетового сальдо по НДС.</w:t>
            </w:r>
          </w:p>
          <w:p w14:paraId="6A0222EC" w14:textId="77777777" w:rsidR="00482C01" w:rsidRPr="0039693E" w:rsidRDefault="00482C01" w:rsidP="001F5ABE">
            <w:pPr>
              <w:ind w:firstLine="709"/>
              <w:jc w:val="both"/>
              <w:rPr>
                <w:rFonts w:eastAsiaTheme="minorHAnsi"/>
                <w:sz w:val="20"/>
                <w:szCs w:val="20"/>
                <w:lang w:eastAsia="en-US"/>
              </w:rPr>
            </w:pPr>
            <w:r w:rsidRPr="0039693E">
              <w:rPr>
                <w:rFonts w:eastAsiaTheme="minorHAnsi"/>
                <w:sz w:val="20"/>
                <w:szCs w:val="20"/>
                <w:lang w:eastAsia="en-US"/>
              </w:rPr>
              <w:t>Помимо указанного, усложнится администрирование ввиду необходимости постоянного контроля за статусом налогоплательщика и возможности применения схем ухода от налогов.</w:t>
            </w:r>
          </w:p>
          <w:p w14:paraId="6F02BA42" w14:textId="77777777" w:rsidR="00482C01" w:rsidRPr="0039693E" w:rsidRDefault="00482C01" w:rsidP="001F5ABE">
            <w:pPr>
              <w:ind w:firstLine="709"/>
              <w:jc w:val="both"/>
              <w:rPr>
                <w:rFonts w:eastAsiaTheme="minorHAnsi"/>
                <w:sz w:val="20"/>
                <w:szCs w:val="20"/>
                <w:lang w:eastAsia="en-US"/>
              </w:rPr>
            </w:pPr>
            <w:r w:rsidRPr="0039693E">
              <w:rPr>
                <w:rFonts w:eastAsiaTheme="minorHAnsi"/>
                <w:sz w:val="20"/>
                <w:szCs w:val="20"/>
                <w:lang w:eastAsia="en-US"/>
              </w:rPr>
              <w:t>Ставки НДС должны быть унифицированы. Применение дифференцированных ставок приведет к ухудшению положения местного производителя.</w:t>
            </w:r>
          </w:p>
          <w:p w14:paraId="56B05FD9" w14:textId="77777777" w:rsidR="00482C01" w:rsidRPr="0039693E" w:rsidRDefault="00482C01" w:rsidP="001F5ABE">
            <w:pPr>
              <w:ind w:firstLine="709"/>
              <w:jc w:val="both"/>
              <w:rPr>
                <w:rFonts w:eastAsiaTheme="minorHAnsi"/>
                <w:sz w:val="20"/>
                <w:szCs w:val="20"/>
                <w:lang w:eastAsia="en-US"/>
              </w:rPr>
            </w:pPr>
            <w:r w:rsidRPr="0039693E">
              <w:rPr>
                <w:rFonts w:eastAsiaTheme="minorHAnsi"/>
                <w:sz w:val="20"/>
                <w:szCs w:val="20"/>
                <w:lang w:eastAsia="en-US"/>
              </w:rPr>
              <w:t>Введение дифференцированно</w:t>
            </w:r>
            <w:r w:rsidRPr="0039693E">
              <w:rPr>
                <w:rFonts w:eastAsiaTheme="minorHAnsi"/>
                <w:sz w:val="20"/>
                <w:szCs w:val="20"/>
                <w:lang w:eastAsia="en-US"/>
              </w:rPr>
              <w:lastRenderedPageBreak/>
              <w:t xml:space="preserve">й ставки НДС потребует снижения ставки НДС на импорт аналогичных товаров в соответствии с требованиями правил ВТО. </w:t>
            </w:r>
          </w:p>
          <w:p w14:paraId="4759FAFF" w14:textId="77777777" w:rsidR="00482C01" w:rsidRPr="00BC290A" w:rsidRDefault="00482C01" w:rsidP="001F5ABE">
            <w:pPr>
              <w:pStyle w:val="a5"/>
              <w:spacing w:before="0" w:beforeAutospacing="0" w:after="0" w:afterAutospacing="0" w:line="252" w:lineRule="auto"/>
              <w:ind w:firstLine="175"/>
              <w:contextualSpacing/>
              <w:jc w:val="both"/>
              <w:rPr>
                <w:rStyle w:val="normal-h"/>
                <w:b/>
                <w:color w:val="000000" w:themeColor="text1"/>
              </w:rPr>
            </w:pPr>
          </w:p>
        </w:tc>
      </w:tr>
      <w:tr w:rsidR="00482C01" w:rsidRPr="00BC290A" w14:paraId="074F83B3" w14:textId="77777777" w:rsidTr="001F5ABE">
        <w:trPr>
          <w:trHeight w:val="309"/>
        </w:trPr>
        <w:tc>
          <w:tcPr>
            <w:tcW w:w="709" w:type="dxa"/>
          </w:tcPr>
          <w:p w14:paraId="0B4E87F8"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5EC2E87E" w14:textId="77777777" w:rsidR="00482C01" w:rsidRPr="00562B97" w:rsidRDefault="00482C01" w:rsidP="001F5ABE">
            <w:pPr>
              <w:shd w:val="clear" w:color="auto" w:fill="FFFFFF"/>
              <w:contextualSpacing/>
              <w:jc w:val="both"/>
              <w:rPr>
                <w:bCs/>
                <w:shd w:val="clear" w:color="auto" w:fill="FFFFFF"/>
              </w:rPr>
            </w:pPr>
            <w:r w:rsidRPr="00562B97">
              <w:rPr>
                <w:bCs/>
                <w:shd w:val="clear" w:color="auto" w:fill="FFFFFF"/>
              </w:rPr>
              <w:t xml:space="preserve">Абзацы второй, третий, четвертый и пятый подпункта 86) </w:t>
            </w:r>
            <w:r w:rsidRPr="00562B97">
              <w:rPr>
                <w:bCs/>
                <w:shd w:val="clear" w:color="auto" w:fill="FFFFFF"/>
              </w:rPr>
              <w:lastRenderedPageBreak/>
              <w:t>пункта 6 статьи 1</w:t>
            </w:r>
          </w:p>
          <w:p w14:paraId="765E1AD6" w14:textId="77777777" w:rsidR="00482C01" w:rsidRPr="00562B97" w:rsidRDefault="00482C01" w:rsidP="001F5ABE">
            <w:pPr>
              <w:widowControl w:val="0"/>
              <w:jc w:val="center"/>
            </w:pPr>
          </w:p>
        </w:tc>
        <w:tc>
          <w:tcPr>
            <w:tcW w:w="2694" w:type="dxa"/>
          </w:tcPr>
          <w:p w14:paraId="1338879E" w14:textId="77777777" w:rsidR="00482C01" w:rsidRPr="00562B97" w:rsidRDefault="00482C01" w:rsidP="001F5ABE">
            <w:pPr>
              <w:shd w:val="clear" w:color="auto" w:fill="FFFFFF"/>
              <w:ind w:firstLine="317"/>
              <w:contextualSpacing/>
              <w:jc w:val="both"/>
              <w:rPr>
                <w:shd w:val="clear" w:color="auto" w:fill="FFFFFF"/>
              </w:rPr>
            </w:pPr>
            <w:r w:rsidRPr="00562B97">
              <w:rPr>
                <w:b/>
                <w:bCs/>
                <w:shd w:val="clear" w:color="auto" w:fill="FFFFFF"/>
              </w:rPr>
              <w:lastRenderedPageBreak/>
              <w:t xml:space="preserve">Статья 242. </w:t>
            </w:r>
            <w:r w:rsidRPr="00562B97">
              <w:rPr>
                <w:bCs/>
                <w:shd w:val="clear" w:color="auto" w:fill="FFFFFF"/>
              </w:rPr>
              <w:t>Общие положения</w:t>
            </w:r>
            <w:r w:rsidRPr="00562B97">
              <w:rPr>
                <w:shd w:val="clear" w:color="auto" w:fill="FFFFFF"/>
              </w:rPr>
              <w:t xml:space="preserve"> </w:t>
            </w:r>
          </w:p>
          <w:p w14:paraId="7AB7863F" w14:textId="77777777" w:rsidR="00482C01" w:rsidRPr="00562B97" w:rsidRDefault="00482C01" w:rsidP="001F5ABE">
            <w:pPr>
              <w:shd w:val="clear" w:color="auto" w:fill="FFFFFF"/>
              <w:ind w:firstLine="317"/>
              <w:contextualSpacing/>
              <w:jc w:val="both"/>
              <w:rPr>
                <w:shd w:val="clear" w:color="auto" w:fill="FFFFFF"/>
              </w:rPr>
            </w:pPr>
            <w:r w:rsidRPr="00562B97">
              <w:rPr>
                <w:shd w:val="clear" w:color="auto" w:fill="FFFFFF"/>
              </w:rPr>
              <w:t>…</w:t>
            </w:r>
          </w:p>
          <w:p w14:paraId="6DA61486" w14:textId="77777777" w:rsidR="00482C01" w:rsidRPr="00562B97" w:rsidRDefault="00482C01" w:rsidP="001F5ABE">
            <w:pPr>
              <w:shd w:val="clear" w:color="auto" w:fill="FFFFFF"/>
              <w:contextualSpacing/>
              <w:jc w:val="both"/>
              <w:rPr>
                <w:shd w:val="clear" w:color="auto" w:fill="FFFFFF"/>
              </w:rPr>
            </w:pPr>
            <w:r w:rsidRPr="00562B97">
              <w:rPr>
                <w:shd w:val="clear" w:color="auto" w:fill="FFFFFF"/>
              </w:rPr>
              <w:t xml:space="preserve">3.Вычеты производятся налогоплательщиком по фактически произведенным расходам при наличии документов, </w:t>
            </w:r>
            <w:r w:rsidRPr="00562B97">
              <w:rPr>
                <w:shd w:val="clear" w:color="auto" w:fill="FFFFFF"/>
              </w:rPr>
              <w:lastRenderedPageBreak/>
              <w:t>подтверждающих такие расходы, связанные с его деятельностью, направленной на получение дохода.</w:t>
            </w:r>
          </w:p>
          <w:p w14:paraId="176E396A" w14:textId="77777777" w:rsidR="00482C01" w:rsidRPr="00562B97" w:rsidRDefault="00482C01" w:rsidP="001F5ABE">
            <w:pPr>
              <w:shd w:val="clear" w:color="auto" w:fill="FFFFFF"/>
              <w:contextualSpacing/>
              <w:jc w:val="both"/>
              <w:rPr>
                <w:b/>
                <w:shd w:val="clear" w:color="auto" w:fill="FFFFFF"/>
              </w:rPr>
            </w:pPr>
          </w:p>
          <w:p w14:paraId="7A9D5E29" w14:textId="77777777" w:rsidR="00482C01" w:rsidRPr="00562B97" w:rsidRDefault="00482C01" w:rsidP="001F5ABE">
            <w:pPr>
              <w:shd w:val="clear" w:color="auto" w:fill="FFFFFF"/>
              <w:contextualSpacing/>
              <w:jc w:val="both"/>
              <w:rPr>
                <w:b/>
                <w:shd w:val="clear" w:color="auto" w:fill="FFFFFF"/>
              </w:rPr>
            </w:pPr>
            <w:r w:rsidRPr="00562B97">
              <w:rPr>
                <w:b/>
                <w:shd w:val="clear" w:color="auto" w:fill="FFFFFF"/>
              </w:rPr>
              <w:t>Отсутствует.</w:t>
            </w:r>
          </w:p>
          <w:p w14:paraId="0232561E" w14:textId="77777777" w:rsidR="00482C01" w:rsidRPr="00562B97" w:rsidRDefault="00482C01" w:rsidP="001F5ABE">
            <w:pPr>
              <w:shd w:val="clear" w:color="auto" w:fill="FFFFFF"/>
              <w:contextualSpacing/>
              <w:jc w:val="both"/>
              <w:rPr>
                <w:shd w:val="clear" w:color="auto" w:fill="FFFFFF"/>
              </w:rPr>
            </w:pPr>
          </w:p>
          <w:p w14:paraId="601E5CE4" w14:textId="77777777" w:rsidR="00482C01" w:rsidRPr="00562B97" w:rsidRDefault="00482C01" w:rsidP="001F5ABE">
            <w:pPr>
              <w:shd w:val="clear" w:color="auto" w:fill="FFFFFF"/>
              <w:contextualSpacing/>
              <w:jc w:val="both"/>
              <w:rPr>
                <w:shd w:val="clear" w:color="auto" w:fill="FFFFFF"/>
              </w:rPr>
            </w:pPr>
          </w:p>
          <w:p w14:paraId="07DE862D" w14:textId="77777777" w:rsidR="00482C01" w:rsidRPr="00562B97" w:rsidRDefault="00482C01" w:rsidP="001F5ABE">
            <w:pPr>
              <w:shd w:val="clear" w:color="auto" w:fill="FFFFFF"/>
              <w:contextualSpacing/>
              <w:jc w:val="both"/>
              <w:rPr>
                <w:shd w:val="clear" w:color="auto" w:fill="FFFFFF"/>
              </w:rPr>
            </w:pPr>
          </w:p>
          <w:p w14:paraId="7ECE33AD" w14:textId="77777777" w:rsidR="00482C01" w:rsidRPr="00562B97" w:rsidRDefault="00482C01" w:rsidP="001F5ABE">
            <w:pPr>
              <w:shd w:val="clear" w:color="auto" w:fill="FFFFFF"/>
              <w:contextualSpacing/>
              <w:jc w:val="both"/>
              <w:rPr>
                <w:shd w:val="clear" w:color="auto" w:fill="FFFFFF"/>
              </w:rPr>
            </w:pPr>
          </w:p>
          <w:p w14:paraId="47A1710D" w14:textId="77777777" w:rsidR="00482C01" w:rsidRPr="00562B97" w:rsidRDefault="00482C01" w:rsidP="001F5ABE">
            <w:pPr>
              <w:shd w:val="clear" w:color="auto" w:fill="FFFFFF"/>
              <w:contextualSpacing/>
              <w:jc w:val="both"/>
              <w:rPr>
                <w:shd w:val="clear" w:color="auto" w:fill="FFFFFF"/>
              </w:rPr>
            </w:pPr>
          </w:p>
          <w:p w14:paraId="177AEDA5" w14:textId="77777777" w:rsidR="00482C01" w:rsidRPr="00562B97" w:rsidRDefault="00482C01" w:rsidP="001F5ABE">
            <w:pPr>
              <w:shd w:val="clear" w:color="auto" w:fill="FFFFFF"/>
              <w:contextualSpacing/>
              <w:jc w:val="both"/>
              <w:rPr>
                <w:shd w:val="clear" w:color="auto" w:fill="FFFFFF"/>
              </w:rPr>
            </w:pPr>
          </w:p>
          <w:p w14:paraId="61FB9853" w14:textId="77777777" w:rsidR="00482C01" w:rsidRPr="00562B97" w:rsidRDefault="00482C01" w:rsidP="001F5ABE">
            <w:pPr>
              <w:shd w:val="clear" w:color="auto" w:fill="FFFFFF"/>
              <w:contextualSpacing/>
              <w:jc w:val="both"/>
              <w:rPr>
                <w:shd w:val="clear" w:color="auto" w:fill="FFFFFF"/>
              </w:rPr>
            </w:pPr>
          </w:p>
          <w:p w14:paraId="0C0F89A3" w14:textId="77777777" w:rsidR="00482C01" w:rsidRPr="00562B97" w:rsidRDefault="00482C01" w:rsidP="001F5ABE">
            <w:pPr>
              <w:shd w:val="clear" w:color="auto" w:fill="FFFFFF"/>
              <w:contextualSpacing/>
              <w:jc w:val="both"/>
              <w:rPr>
                <w:shd w:val="clear" w:color="auto" w:fill="FFFFFF"/>
              </w:rPr>
            </w:pPr>
          </w:p>
          <w:p w14:paraId="4B1FF1C1" w14:textId="77777777" w:rsidR="00482C01" w:rsidRPr="00562B97" w:rsidRDefault="00482C01" w:rsidP="001F5ABE">
            <w:pPr>
              <w:shd w:val="clear" w:color="auto" w:fill="FFFFFF"/>
              <w:contextualSpacing/>
              <w:jc w:val="both"/>
              <w:rPr>
                <w:shd w:val="clear" w:color="auto" w:fill="FFFFFF"/>
              </w:rPr>
            </w:pPr>
          </w:p>
          <w:p w14:paraId="238A5427" w14:textId="77777777" w:rsidR="00482C01" w:rsidRPr="00562B97" w:rsidRDefault="00482C01" w:rsidP="001F5ABE">
            <w:pPr>
              <w:shd w:val="clear" w:color="auto" w:fill="FFFFFF"/>
              <w:contextualSpacing/>
              <w:jc w:val="both"/>
              <w:rPr>
                <w:shd w:val="clear" w:color="auto" w:fill="FFFFFF"/>
              </w:rPr>
            </w:pPr>
          </w:p>
          <w:p w14:paraId="0CCB2A3F" w14:textId="77777777" w:rsidR="00482C01" w:rsidRPr="00562B97" w:rsidRDefault="00482C01" w:rsidP="001F5ABE">
            <w:pPr>
              <w:shd w:val="clear" w:color="auto" w:fill="FFFFFF"/>
              <w:contextualSpacing/>
              <w:jc w:val="both"/>
              <w:rPr>
                <w:shd w:val="clear" w:color="auto" w:fill="FFFFFF"/>
              </w:rPr>
            </w:pPr>
            <w:r w:rsidRPr="00562B97">
              <w:rPr>
                <w:shd w:val="clear" w:color="auto" w:fill="FFFFFF"/>
              </w:rPr>
              <w:t xml:space="preserve">Расходы будущих периодов, </w:t>
            </w:r>
            <w:r w:rsidRPr="00562B97">
              <w:t>определяемых в соответствии с </w:t>
            </w:r>
            <w:r w:rsidRPr="00562B97">
              <w:br/>
              <w:t>международными стандартами </w:t>
            </w:r>
            <w:r w:rsidRPr="00562B97">
              <w:br/>
              <w:t>финансовой отчетности и требованиями законодательства </w:t>
            </w:r>
            <w:r w:rsidRPr="00562B97">
              <w:br/>
              <w:t>Республики Казахстан о бухгалтерском</w:t>
            </w:r>
            <w:r w:rsidRPr="00562B97">
              <w:rPr>
                <w:shd w:val="clear" w:color="auto" w:fill="FFFFFF"/>
              </w:rPr>
              <w:t xml:space="preserve"> учете и финансовой отчетности, подлежат вычету в том налоговом </w:t>
            </w:r>
            <w:r w:rsidRPr="00562B97">
              <w:rPr>
                <w:shd w:val="clear" w:color="auto" w:fill="FFFFFF"/>
              </w:rPr>
              <w:lastRenderedPageBreak/>
              <w:t>периоде, к которому они относятся.</w:t>
            </w:r>
          </w:p>
          <w:p w14:paraId="692070B3" w14:textId="77777777" w:rsidR="00482C01" w:rsidRPr="00562B97" w:rsidRDefault="00482C01" w:rsidP="001F5ABE">
            <w:pPr>
              <w:widowControl w:val="0"/>
              <w:ind w:firstLine="219"/>
              <w:jc w:val="both"/>
            </w:pPr>
          </w:p>
        </w:tc>
        <w:tc>
          <w:tcPr>
            <w:tcW w:w="3119" w:type="dxa"/>
          </w:tcPr>
          <w:p w14:paraId="1C907D9D" w14:textId="77777777" w:rsidR="00482C01" w:rsidRPr="00562B97" w:rsidRDefault="00482C01" w:rsidP="001F5ABE">
            <w:pPr>
              <w:widowControl w:val="0"/>
              <w:shd w:val="clear" w:color="auto" w:fill="FFFFFF"/>
              <w:contextualSpacing/>
              <w:jc w:val="both"/>
              <w:rPr>
                <w:bCs/>
                <w:iCs/>
                <w:lang w:val="kk-KZ"/>
              </w:rPr>
            </w:pPr>
            <w:r w:rsidRPr="00562B97">
              <w:rPr>
                <w:bCs/>
                <w:iCs/>
                <w:lang w:val="kk-KZ"/>
              </w:rPr>
              <w:lastRenderedPageBreak/>
              <w:t>86)</w:t>
            </w:r>
            <w:r w:rsidRPr="00562B97">
              <w:rPr>
                <w:bCs/>
                <w:iCs/>
                <w:lang w:val="kk-KZ"/>
              </w:rPr>
              <w:tab/>
              <w:t>в статье 242:</w:t>
            </w:r>
          </w:p>
          <w:p w14:paraId="6E2FA9CD" w14:textId="77777777" w:rsidR="00482C01" w:rsidRPr="00562B97" w:rsidRDefault="00482C01" w:rsidP="001F5ABE">
            <w:pPr>
              <w:widowControl w:val="0"/>
              <w:shd w:val="clear" w:color="auto" w:fill="FFFFFF"/>
              <w:contextualSpacing/>
              <w:jc w:val="both"/>
              <w:rPr>
                <w:b/>
                <w:bCs/>
                <w:iCs/>
                <w:lang w:val="kk-KZ"/>
              </w:rPr>
            </w:pPr>
            <w:r w:rsidRPr="00562B97">
              <w:rPr>
                <w:b/>
                <w:bCs/>
                <w:iCs/>
                <w:lang w:val="kk-KZ"/>
              </w:rPr>
              <w:t>пункт 3 изложить в следующей редакции:</w:t>
            </w:r>
          </w:p>
          <w:p w14:paraId="35921F66" w14:textId="77777777" w:rsidR="00482C01" w:rsidRPr="00562B97" w:rsidRDefault="00482C01" w:rsidP="001F5ABE">
            <w:pPr>
              <w:widowControl w:val="0"/>
              <w:shd w:val="clear" w:color="auto" w:fill="FFFFFF"/>
              <w:contextualSpacing/>
              <w:jc w:val="both"/>
              <w:rPr>
                <w:b/>
                <w:bCs/>
                <w:iCs/>
                <w:lang w:val="kk-KZ"/>
              </w:rPr>
            </w:pPr>
            <w:r w:rsidRPr="00562B97">
              <w:rPr>
                <w:b/>
                <w:bCs/>
                <w:iCs/>
                <w:lang w:val="kk-KZ"/>
              </w:rPr>
              <w:t xml:space="preserve">«3. Вычеты производятся налогоплательщиком по фактически произведенным расходам при наличии документов, подтверждающих такие </w:t>
            </w:r>
            <w:r w:rsidRPr="00562B97">
              <w:rPr>
                <w:b/>
                <w:bCs/>
                <w:iCs/>
                <w:lang w:val="kk-KZ"/>
              </w:rPr>
              <w:lastRenderedPageBreak/>
              <w:t>расходы, связанные с его деятельностью, направленной на получение дохода.</w:t>
            </w:r>
          </w:p>
          <w:p w14:paraId="41CB64B2" w14:textId="77777777" w:rsidR="00482C01" w:rsidRPr="00562B97" w:rsidRDefault="00482C01" w:rsidP="001F5ABE">
            <w:pPr>
              <w:widowControl w:val="0"/>
              <w:shd w:val="clear" w:color="auto" w:fill="FFFFFF"/>
              <w:contextualSpacing/>
              <w:jc w:val="both"/>
              <w:rPr>
                <w:b/>
                <w:bCs/>
                <w:iCs/>
                <w:lang w:val="kk-KZ"/>
              </w:rPr>
            </w:pPr>
            <w:r w:rsidRPr="00562B97">
              <w:rPr>
                <w:b/>
                <w:bCs/>
                <w:iCs/>
                <w:lang w:val="kk-KZ"/>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14:paraId="32E2D5EF" w14:textId="77777777" w:rsidR="00482C01" w:rsidRPr="00562B97" w:rsidRDefault="00482C01" w:rsidP="001F5ABE">
            <w:pPr>
              <w:widowControl w:val="0"/>
              <w:shd w:val="clear" w:color="auto" w:fill="FFFFFF"/>
              <w:contextualSpacing/>
              <w:jc w:val="both"/>
              <w:rPr>
                <w:b/>
                <w:bCs/>
                <w:iCs/>
                <w:lang w:val="kk-KZ"/>
              </w:rPr>
            </w:pPr>
            <w:r w:rsidRPr="00562B97">
              <w:rPr>
                <w:b/>
                <w:bCs/>
                <w:iCs/>
                <w:lang w:val="kk-KZ"/>
              </w:rPr>
              <w:t>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14:paraId="4336006D" w14:textId="77777777" w:rsidR="00482C01" w:rsidRPr="00562B97" w:rsidRDefault="00482C01" w:rsidP="001F5ABE">
            <w:pPr>
              <w:tabs>
                <w:tab w:val="left" w:pos="3432"/>
              </w:tabs>
              <w:ind w:firstLine="357"/>
              <w:jc w:val="both"/>
            </w:pPr>
          </w:p>
        </w:tc>
        <w:tc>
          <w:tcPr>
            <w:tcW w:w="3119" w:type="dxa"/>
          </w:tcPr>
          <w:p w14:paraId="09BB1DD5" w14:textId="77777777" w:rsidR="00482C01" w:rsidRPr="00562B97" w:rsidRDefault="00482C01" w:rsidP="001F5ABE">
            <w:pPr>
              <w:widowControl w:val="0"/>
              <w:shd w:val="clear" w:color="auto" w:fill="FFFFFF"/>
              <w:ind w:firstLine="283"/>
              <w:contextualSpacing/>
              <w:jc w:val="both"/>
              <w:rPr>
                <w:bCs/>
                <w:iCs/>
                <w:lang w:val="kk-KZ"/>
              </w:rPr>
            </w:pPr>
            <w:r w:rsidRPr="00562B97">
              <w:rPr>
                <w:bCs/>
                <w:iCs/>
                <w:lang w:val="kk-KZ"/>
              </w:rPr>
              <w:lastRenderedPageBreak/>
              <w:t>Абзацы второй – пятый подпункта 86) пункта 6 исключить.</w:t>
            </w:r>
          </w:p>
          <w:p w14:paraId="6A742BC0" w14:textId="77777777" w:rsidR="00482C01" w:rsidRPr="00562B97" w:rsidRDefault="00482C01" w:rsidP="001F5ABE">
            <w:pPr>
              <w:widowControl w:val="0"/>
              <w:shd w:val="clear" w:color="auto" w:fill="FFFFFF"/>
              <w:ind w:firstLine="283"/>
              <w:contextualSpacing/>
              <w:jc w:val="both"/>
              <w:rPr>
                <w:b/>
                <w:bCs/>
                <w:iCs/>
                <w:lang w:val="kk-KZ"/>
              </w:rPr>
            </w:pPr>
            <w:r w:rsidRPr="00562B97">
              <w:rPr>
                <w:b/>
                <w:bCs/>
                <w:iCs/>
                <w:lang w:val="kk-KZ"/>
              </w:rPr>
              <w:t>дополнить новым пунктом 3-1 следующего содержания:</w:t>
            </w:r>
          </w:p>
          <w:p w14:paraId="05BF4782" w14:textId="77777777" w:rsidR="00482C01" w:rsidRPr="00562B97" w:rsidRDefault="00482C01" w:rsidP="001F5ABE">
            <w:pPr>
              <w:widowControl w:val="0"/>
              <w:shd w:val="clear" w:color="auto" w:fill="FFFFFF"/>
              <w:ind w:firstLine="283"/>
              <w:contextualSpacing/>
              <w:jc w:val="both"/>
              <w:rPr>
                <w:b/>
                <w:bCs/>
                <w:iCs/>
                <w:color w:val="FF0000"/>
                <w:highlight w:val="green"/>
              </w:rPr>
            </w:pPr>
          </w:p>
          <w:p w14:paraId="16270924" w14:textId="77777777" w:rsidR="00482C01" w:rsidRPr="00562B97" w:rsidRDefault="00482C01" w:rsidP="001F5ABE">
            <w:pPr>
              <w:widowControl w:val="0"/>
              <w:shd w:val="clear" w:color="auto" w:fill="FFFFFF"/>
              <w:ind w:firstLine="283"/>
              <w:contextualSpacing/>
              <w:jc w:val="both"/>
              <w:rPr>
                <w:b/>
                <w:bCs/>
                <w:iCs/>
              </w:rPr>
            </w:pPr>
            <w:r w:rsidRPr="00562B97">
              <w:rPr>
                <w:b/>
                <w:bCs/>
                <w:iCs/>
                <w:highlight w:val="green"/>
              </w:rPr>
              <w:t xml:space="preserve">3-1. Вычеты по расходам по товарам, </w:t>
            </w:r>
            <w:r w:rsidRPr="00562B97">
              <w:rPr>
                <w:b/>
                <w:bCs/>
                <w:iCs/>
                <w:highlight w:val="green"/>
              </w:rPr>
              <w:lastRenderedPageBreak/>
              <w:t>работам, услугам при их приобретении у лиц, указанных в подпункте 8) пункта 1 статьи 412 настоящего Кодекса, производятся при соблюдении положений пункта 3 настоящей статьи и наличия счета-фактуры в электронной форме, за исключением:</w:t>
            </w:r>
          </w:p>
          <w:p w14:paraId="7296656B" w14:textId="77777777" w:rsidR="00482C01" w:rsidRPr="00562B97" w:rsidRDefault="00482C01" w:rsidP="001F5ABE">
            <w:pPr>
              <w:widowControl w:val="0"/>
              <w:shd w:val="clear" w:color="auto" w:fill="FFFFFF"/>
              <w:ind w:firstLine="283"/>
              <w:contextualSpacing/>
              <w:jc w:val="both"/>
              <w:rPr>
                <w:b/>
                <w:bCs/>
                <w:iCs/>
                <w:lang w:val="kk-KZ"/>
              </w:rPr>
            </w:pPr>
            <w:r w:rsidRPr="00562B97">
              <w:rPr>
                <w:b/>
                <w:bCs/>
                <w:iCs/>
                <w:lang w:val="kk-KZ"/>
              </w:rPr>
              <w:t>случаев, предусмотренных подпунктами 4), 5) и 6) пункта 13 статьи 412 настоящего Кодекса;</w:t>
            </w:r>
          </w:p>
          <w:p w14:paraId="0EBDB4AF" w14:textId="77777777" w:rsidR="00482C01" w:rsidRPr="00562B97" w:rsidRDefault="00482C01" w:rsidP="001F5ABE">
            <w:pPr>
              <w:widowControl w:val="0"/>
              <w:shd w:val="clear" w:color="auto" w:fill="FFFFFF"/>
              <w:ind w:firstLine="283"/>
              <w:contextualSpacing/>
              <w:jc w:val="both"/>
              <w:rPr>
                <w:b/>
                <w:bCs/>
                <w:iCs/>
                <w:lang w:val="kk-KZ"/>
              </w:rPr>
            </w:pPr>
            <w:r w:rsidRPr="00562B97">
              <w:rPr>
                <w:b/>
                <w:bCs/>
                <w:iCs/>
                <w:lang w:val="kk-KZ"/>
              </w:rPr>
              <w:t>расходов по приобретению работ, услуг у нерезидента;</w:t>
            </w:r>
          </w:p>
          <w:p w14:paraId="1EC945F7" w14:textId="77777777" w:rsidR="00482C01" w:rsidRPr="00562B97" w:rsidRDefault="00482C01" w:rsidP="001F5ABE">
            <w:pPr>
              <w:widowControl w:val="0"/>
              <w:shd w:val="clear" w:color="auto" w:fill="FFFFFF"/>
              <w:ind w:firstLine="283"/>
              <w:contextualSpacing/>
              <w:jc w:val="both"/>
              <w:rPr>
                <w:b/>
                <w:bCs/>
                <w:iCs/>
              </w:rPr>
            </w:pPr>
            <w:r w:rsidRPr="00562B97">
              <w:rPr>
                <w:b/>
                <w:bCs/>
                <w:iCs/>
              </w:rPr>
              <w:t>товаров, ввезенных на территорию Республики Казахстан с территории государств-членов Евразийского экономического союза;</w:t>
            </w:r>
          </w:p>
          <w:p w14:paraId="2A8DC489" w14:textId="77777777" w:rsidR="00482C01" w:rsidRPr="00562B97" w:rsidRDefault="00482C01" w:rsidP="001F5ABE">
            <w:pPr>
              <w:widowControl w:val="0"/>
              <w:shd w:val="clear" w:color="auto" w:fill="FFFFFF"/>
              <w:ind w:firstLine="283"/>
              <w:contextualSpacing/>
              <w:jc w:val="both"/>
              <w:rPr>
                <w:b/>
                <w:bCs/>
                <w:iCs/>
                <w:lang w:val="kk-KZ"/>
              </w:rPr>
            </w:pPr>
            <w:r w:rsidRPr="00562B97">
              <w:rPr>
                <w:b/>
                <w:bCs/>
                <w:iCs/>
                <w:lang w:val="kk-KZ"/>
              </w:rPr>
              <w:t>товаров, ввезенных на территорию государств-членов Евразийского экономического союза, подлежащи</w:t>
            </w:r>
            <w:r w:rsidRPr="00562B97">
              <w:rPr>
                <w:b/>
                <w:bCs/>
                <w:iCs/>
                <w:color w:val="FF0000"/>
                <w:highlight w:val="yellow"/>
                <w:lang w:val="kk-KZ"/>
              </w:rPr>
              <w:t>х</w:t>
            </w:r>
            <w:r w:rsidRPr="00562B97">
              <w:rPr>
                <w:b/>
                <w:bCs/>
                <w:iCs/>
                <w:lang w:val="kk-KZ"/>
              </w:rPr>
              <w:t xml:space="preserve"> декларированию в соответствии с </w:t>
            </w:r>
            <w:r w:rsidRPr="00562B97">
              <w:rPr>
                <w:b/>
                <w:bCs/>
                <w:iCs/>
                <w:lang w:val="kk-KZ"/>
              </w:rPr>
              <w:lastRenderedPageBreak/>
              <w:t>таможенным законодательством Евразийского экономического союза и (или) таможенным законодательством Республики Казахстан.</w:t>
            </w:r>
          </w:p>
          <w:p w14:paraId="1BB99144" w14:textId="77777777" w:rsidR="00482C01" w:rsidRPr="00562B97" w:rsidRDefault="00482C01" w:rsidP="001F5ABE">
            <w:pPr>
              <w:widowControl w:val="0"/>
              <w:shd w:val="clear" w:color="auto" w:fill="FFFFFF"/>
              <w:ind w:firstLine="283"/>
              <w:contextualSpacing/>
              <w:jc w:val="both"/>
              <w:rPr>
                <w:b/>
                <w:bCs/>
                <w:iCs/>
                <w:lang w:val="kk-KZ"/>
              </w:rPr>
            </w:pPr>
            <w:r w:rsidRPr="00562B97">
              <w:rPr>
                <w:b/>
                <w:bCs/>
                <w:iCs/>
                <w:lang w:val="kk-KZ"/>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14:paraId="39069AD8" w14:textId="77777777" w:rsidR="00482C01" w:rsidRPr="00562B97" w:rsidRDefault="00482C01" w:rsidP="001F5ABE">
            <w:pPr>
              <w:widowControl w:val="0"/>
              <w:ind w:firstLine="316"/>
              <w:jc w:val="both"/>
            </w:pPr>
            <w:r w:rsidRPr="00562B97">
              <w:rPr>
                <w:b/>
                <w:bCs/>
                <w:iCs/>
                <w:highlight w:val="green"/>
                <w:lang w:val="kk-KZ"/>
              </w:rPr>
              <w:t>Для целей настоящего раздела дата выписки счета-фактуры не влияет на дату признания расходов.»</w:t>
            </w:r>
          </w:p>
        </w:tc>
        <w:tc>
          <w:tcPr>
            <w:tcW w:w="3118" w:type="dxa"/>
          </w:tcPr>
          <w:p w14:paraId="4D6F32B3" w14:textId="77777777" w:rsidR="00482C01" w:rsidRPr="00562B97" w:rsidRDefault="00482C01" w:rsidP="001F5ABE">
            <w:pPr>
              <w:ind w:firstLine="175"/>
              <w:jc w:val="center"/>
              <w:rPr>
                <w:rFonts w:eastAsiaTheme="minorHAnsi"/>
                <w:b/>
                <w:lang w:eastAsia="en-US"/>
              </w:rPr>
            </w:pPr>
            <w:r w:rsidRPr="00562B97">
              <w:rPr>
                <w:rFonts w:eastAsiaTheme="minorHAnsi"/>
                <w:b/>
                <w:lang w:eastAsia="en-US"/>
              </w:rPr>
              <w:lastRenderedPageBreak/>
              <w:t>Комитет по экономической реформе и региональному развитию</w:t>
            </w:r>
          </w:p>
          <w:p w14:paraId="3DF8DBE3" w14:textId="77777777" w:rsidR="00482C01" w:rsidRPr="00562B97" w:rsidRDefault="00482C01" w:rsidP="001F5ABE">
            <w:pPr>
              <w:ind w:firstLine="175"/>
              <w:jc w:val="center"/>
              <w:rPr>
                <w:rFonts w:eastAsiaTheme="minorHAnsi"/>
                <w:b/>
                <w:lang w:eastAsia="en-US"/>
              </w:rPr>
            </w:pPr>
          </w:p>
          <w:p w14:paraId="0F186BA9" w14:textId="77777777" w:rsidR="00482C01" w:rsidRPr="00562B97" w:rsidRDefault="00482C01" w:rsidP="001F5ABE">
            <w:pPr>
              <w:ind w:firstLine="175"/>
              <w:jc w:val="center"/>
              <w:rPr>
                <w:rFonts w:eastAsiaTheme="minorHAnsi"/>
                <w:b/>
                <w:lang w:eastAsia="en-US"/>
              </w:rPr>
            </w:pPr>
            <w:r w:rsidRPr="00562B97">
              <w:rPr>
                <w:rFonts w:eastAsiaTheme="minorHAnsi"/>
                <w:b/>
                <w:lang w:eastAsia="en-US"/>
              </w:rPr>
              <w:t>С 1 апреля 2021 года</w:t>
            </w:r>
          </w:p>
          <w:p w14:paraId="36E6DDDB" w14:textId="77777777" w:rsidR="00482C01" w:rsidRPr="00562B97" w:rsidRDefault="00482C01" w:rsidP="001F5ABE">
            <w:pPr>
              <w:ind w:firstLine="175"/>
              <w:jc w:val="center"/>
              <w:rPr>
                <w:rFonts w:eastAsiaTheme="minorHAnsi"/>
                <w:b/>
                <w:lang w:eastAsia="en-US"/>
              </w:rPr>
            </w:pPr>
          </w:p>
          <w:p w14:paraId="51D9DB85" w14:textId="77777777" w:rsidR="00482C01" w:rsidRPr="00562B97" w:rsidRDefault="00482C01" w:rsidP="001F5ABE">
            <w:pPr>
              <w:ind w:firstLine="175"/>
              <w:jc w:val="center"/>
              <w:rPr>
                <w:rFonts w:eastAsiaTheme="minorHAnsi"/>
                <w:b/>
                <w:lang w:eastAsia="en-US"/>
              </w:rPr>
            </w:pPr>
          </w:p>
          <w:p w14:paraId="2DC769AA" w14:textId="77777777" w:rsidR="00482C01" w:rsidRPr="00562B97" w:rsidRDefault="00482C01" w:rsidP="001F5ABE">
            <w:pPr>
              <w:widowControl w:val="0"/>
              <w:jc w:val="both"/>
              <w:rPr>
                <w:b/>
              </w:rPr>
            </w:pPr>
            <w:r w:rsidRPr="00562B97">
              <w:rPr>
                <w:rFonts w:eastAsiaTheme="minorHAnsi"/>
                <w:lang w:eastAsia="en-US"/>
              </w:rPr>
              <w:t xml:space="preserve">В целях привлечения к выписке электронных </w:t>
            </w:r>
            <w:r w:rsidRPr="00562B97">
              <w:rPr>
                <w:rFonts w:eastAsiaTheme="minorHAnsi"/>
                <w:lang w:eastAsia="en-US"/>
              </w:rPr>
              <w:lastRenderedPageBreak/>
              <w:t xml:space="preserve">счетов-фактур большим количеством налогоплательщиков, облегчения администрирования и осуществления налогового контроля в связи с ограничением налоговых проверок. </w:t>
            </w:r>
          </w:p>
        </w:tc>
        <w:tc>
          <w:tcPr>
            <w:tcW w:w="1984" w:type="dxa"/>
          </w:tcPr>
          <w:p w14:paraId="562D6B42" w14:textId="77777777" w:rsidR="00482C01" w:rsidRPr="00562B97" w:rsidRDefault="00482C01" w:rsidP="001F5ABE">
            <w:pPr>
              <w:jc w:val="center"/>
              <w:rPr>
                <w:rFonts w:eastAsiaTheme="minorHAnsi"/>
                <w:b/>
                <w:lang w:eastAsia="en-US"/>
              </w:rPr>
            </w:pPr>
            <w:r w:rsidRPr="00562B97">
              <w:rPr>
                <w:rFonts w:eastAsiaTheme="minorHAnsi"/>
                <w:b/>
                <w:lang w:eastAsia="en-US"/>
              </w:rPr>
              <w:lastRenderedPageBreak/>
              <w:t xml:space="preserve">Доработано </w:t>
            </w:r>
          </w:p>
          <w:p w14:paraId="2778AE47" w14:textId="77777777" w:rsidR="00482C01" w:rsidRPr="00562B97" w:rsidRDefault="00482C01" w:rsidP="001F5ABE">
            <w:pPr>
              <w:jc w:val="center"/>
              <w:rPr>
                <w:rFonts w:eastAsiaTheme="minorHAnsi"/>
                <w:b/>
                <w:lang w:eastAsia="en-US"/>
              </w:rPr>
            </w:pPr>
          </w:p>
          <w:p w14:paraId="5BC29177" w14:textId="77777777" w:rsidR="00482C01" w:rsidRPr="00562B97" w:rsidRDefault="00482C01" w:rsidP="001F5ABE">
            <w:pPr>
              <w:jc w:val="center"/>
              <w:rPr>
                <w:rFonts w:eastAsiaTheme="minorHAnsi"/>
                <w:b/>
                <w:lang w:eastAsia="en-US"/>
              </w:rPr>
            </w:pPr>
            <w:r w:rsidRPr="00562B97">
              <w:rPr>
                <w:rFonts w:eastAsiaTheme="minorHAnsi"/>
                <w:b/>
                <w:lang w:eastAsia="en-US"/>
              </w:rPr>
              <w:t xml:space="preserve">С учетом </w:t>
            </w:r>
          </w:p>
          <w:p w14:paraId="52535A7F" w14:textId="77777777" w:rsidR="00482C01" w:rsidRPr="00562B97" w:rsidRDefault="00482C01" w:rsidP="001F5ABE">
            <w:pPr>
              <w:jc w:val="center"/>
              <w:rPr>
                <w:rFonts w:eastAsiaTheme="minorHAnsi"/>
                <w:b/>
                <w:lang w:eastAsia="en-US"/>
              </w:rPr>
            </w:pPr>
            <w:proofErr w:type="spellStart"/>
            <w:r w:rsidRPr="00562B97">
              <w:rPr>
                <w:rFonts w:eastAsiaTheme="minorHAnsi"/>
                <w:b/>
                <w:lang w:eastAsia="en-US"/>
              </w:rPr>
              <w:t>закл</w:t>
            </w:r>
            <w:proofErr w:type="spellEnd"/>
            <w:r w:rsidRPr="00562B97">
              <w:rPr>
                <w:rFonts w:eastAsiaTheme="minorHAnsi"/>
                <w:b/>
                <w:lang w:eastAsia="en-US"/>
              </w:rPr>
              <w:t>. ПРК</w:t>
            </w:r>
          </w:p>
          <w:p w14:paraId="62C392ED" w14:textId="77777777" w:rsidR="00482C01" w:rsidRPr="00562B97" w:rsidRDefault="00482C01" w:rsidP="001F5ABE">
            <w:pPr>
              <w:jc w:val="center"/>
              <w:rPr>
                <w:rFonts w:eastAsiaTheme="minorHAnsi"/>
                <w:b/>
                <w:lang w:eastAsia="en-US"/>
              </w:rPr>
            </w:pPr>
          </w:p>
          <w:p w14:paraId="03E8714F" w14:textId="77777777" w:rsidR="00482C01" w:rsidRPr="00562B97" w:rsidRDefault="00482C01" w:rsidP="001F5ABE">
            <w:pPr>
              <w:jc w:val="both"/>
              <w:rPr>
                <w:b/>
              </w:rPr>
            </w:pPr>
            <w:r w:rsidRPr="00562B97">
              <w:rPr>
                <w:rFonts w:eastAsiaTheme="minorHAnsi"/>
                <w:b/>
                <w:i/>
                <w:lang w:eastAsia="en-US"/>
              </w:rPr>
              <w:t>но редакция отличается от ПРК</w:t>
            </w:r>
          </w:p>
        </w:tc>
      </w:tr>
      <w:tr w:rsidR="00482C01" w:rsidRPr="00BC290A" w14:paraId="477C2E56" w14:textId="77777777" w:rsidTr="001F5ABE">
        <w:trPr>
          <w:trHeight w:val="309"/>
        </w:trPr>
        <w:tc>
          <w:tcPr>
            <w:tcW w:w="709" w:type="dxa"/>
          </w:tcPr>
          <w:p w14:paraId="107C0CA6"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01FDECA3" w14:textId="77777777" w:rsidR="00482C01" w:rsidRPr="009D7A45" w:rsidRDefault="00482C01" w:rsidP="001F5ABE">
            <w:pPr>
              <w:jc w:val="center"/>
            </w:pPr>
            <w:r w:rsidRPr="009D7A45">
              <w:t>Подпункт</w:t>
            </w:r>
          </w:p>
          <w:p w14:paraId="056BE2C4" w14:textId="77777777" w:rsidR="00482C01" w:rsidRDefault="00482C01" w:rsidP="001F5ABE">
            <w:pPr>
              <w:widowControl w:val="0"/>
              <w:jc w:val="center"/>
            </w:pPr>
            <w:r w:rsidRPr="009D7A45">
              <w:t>154) пункта 6 статьи 1 проекта</w:t>
            </w:r>
          </w:p>
        </w:tc>
        <w:tc>
          <w:tcPr>
            <w:tcW w:w="2694" w:type="dxa"/>
          </w:tcPr>
          <w:p w14:paraId="16E71981" w14:textId="77777777" w:rsidR="00482C01" w:rsidRPr="009D7A45" w:rsidRDefault="00482C01" w:rsidP="001F5ABE">
            <w:pPr>
              <w:shd w:val="clear" w:color="auto" w:fill="FFFFFF"/>
              <w:ind w:firstLine="317"/>
              <w:jc w:val="both"/>
              <w:textAlignment w:val="baseline"/>
              <w:rPr>
                <w:b/>
                <w:bCs/>
                <w:color w:val="000000"/>
                <w:spacing w:val="2"/>
                <w:bdr w:val="none" w:sz="0" w:space="0" w:color="auto" w:frame="1"/>
              </w:rPr>
            </w:pPr>
            <w:r w:rsidRPr="009D7A45">
              <w:rPr>
                <w:b/>
                <w:bCs/>
                <w:color w:val="000000"/>
                <w:spacing w:val="2"/>
                <w:bdr w:val="none" w:sz="0" w:space="0" w:color="auto" w:frame="1"/>
              </w:rPr>
              <w:t>Глава 47. СЧЕТ-ФАКТУРА</w:t>
            </w:r>
          </w:p>
          <w:p w14:paraId="3ACA18FC" w14:textId="77777777" w:rsidR="00482C01" w:rsidRPr="009D7A45" w:rsidRDefault="00482C01" w:rsidP="001F5ABE">
            <w:pPr>
              <w:shd w:val="clear" w:color="auto" w:fill="FFFFFF"/>
              <w:ind w:firstLine="317"/>
              <w:jc w:val="both"/>
              <w:textAlignment w:val="baseline"/>
              <w:rPr>
                <w:b/>
                <w:bCs/>
                <w:color w:val="000000"/>
                <w:spacing w:val="2"/>
                <w:bdr w:val="none" w:sz="0" w:space="0" w:color="auto" w:frame="1"/>
              </w:rPr>
            </w:pPr>
            <w:r w:rsidRPr="009D7A45">
              <w:rPr>
                <w:b/>
                <w:bCs/>
                <w:color w:val="000000"/>
                <w:spacing w:val="2"/>
                <w:bdr w:val="none" w:sz="0" w:space="0" w:color="auto" w:frame="1"/>
              </w:rPr>
              <w:t>Статья 412. Общие положения</w:t>
            </w:r>
          </w:p>
          <w:p w14:paraId="762D4FCD" w14:textId="77777777" w:rsidR="00482C01" w:rsidRPr="00017A19" w:rsidRDefault="00482C01" w:rsidP="001F5ABE">
            <w:pPr>
              <w:widowControl w:val="0"/>
              <w:ind w:firstLine="219"/>
              <w:jc w:val="both"/>
            </w:pPr>
            <w:r w:rsidRPr="009D7A45">
              <w:rPr>
                <w:bCs/>
                <w:color w:val="000000"/>
                <w:spacing w:val="2"/>
                <w:bdr w:val="none" w:sz="0" w:space="0" w:color="auto" w:frame="1"/>
              </w:rPr>
              <w:t>…</w:t>
            </w:r>
          </w:p>
        </w:tc>
        <w:tc>
          <w:tcPr>
            <w:tcW w:w="3119" w:type="dxa"/>
          </w:tcPr>
          <w:p w14:paraId="435B624F" w14:textId="77777777" w:rsidR="00482C01" w:rsidRPr="009D7A45" w:rsidRDefault="00482C01" w:rsidP="001F5ABE">
            <w:pPr>
              <w:ind w:firstLine="318"/>
              <w:contextualSpacing/>
              <w:jc w:val="both"/>
            </w:pPr>
            <w:r w:rsidRPr="009D7A45">
              <w:t>154)  в статье 412:</w:t>
            </w:r>
          </w:p>
          <w:p w14:paraId="23D74DD6" w14:textId="77777777" w:rsidR="00482C01" w:rsidRPr="009D7A45" w:rsidRDefault="00482C01" w:rsidP="001F5ABE">
            <w:pPr>
              <w:ind w:firstLine="318"/>
              <w:contextualSpacing/>
              <w:jc w:val="both"/>
              <w:rPr>
                <w:b/>
              </w:rPr>
            </w:pPr>
          </w:p>
          <w:p w14:paraId="15D1DC1E" w14:textId="77777777" w:rsidR="00482C01" w:rsidRPr="009D7A45" w:rsidRDefault="00482C01" w:rsidP="001F5ABE">
            <w:pPr>
              <w:contextualSpacing/>
              <w:jc w:val="both"/>
              <w:rPr>
                <w:b/>
              </w:rPr>
            </w:pPr>
          </w:p>
          <w:p w14:paraId="2EF6286A" w14:textId="77777777" w:rsidR="00482C01" w:rsidRPr="009D7A45" w:rsidRDefault="00482C01" w:rsidP="001F5ABE">
            <w:pPr>
              <w:ind w:firstLine="318"/>
              <w:contextualSpacing/>
              <w:jc w:val="both"/>
              <w:rPr>
                <w:b/>
              </w:rPr>
            </w:pPr>
            <w:r w:rsidRPr="009D7A45">
              <w:rPr>
                <w:b/>
              </w:rPr>
              <w:t>в пункте 1:</w:t>
            </w:r>
          </w:p>
          <w:p w14:paraId="34794938" w14:textId="77777777" w:rsidR="00482C01" w:rsidRPr="009D7A45" w:rsidRDefault="00482C01" w:rsidP="001F5ABE">
            <w:pPr>
              <w:ind w:firstLine="318"/>
              <w:contextualSpacing/>
              <w:jc w:val="both"/>
            </w:pPr>
            <w:r w:rsidRPr="009D7A45">
              <w:t>…</w:t>
            </w:r>
          </w:p>
          <w:p w14:paraId="2BFAB399" w14:textId="77777777" w:rsidR="00482C01" w:rsidRPr="009D7A45" w:rsidRDefault="00482C01" w:rsidP="001F5ABE">
            <w:pPr>
              <w:ind w:firstLine="318"/>
              <w:contextualSpacing/>
              <w:jc w:val="both"/>
            </w:pPr>
          </w:p>
          <w:p w14:paraId="4BC8CEA5" w14:textId="77777777" w:rsidR="00482C01" w:rsidRPr="009D7A45" w:rsidRDefault="00482C01" w:rsidP="001F5ABE">
            <w:pPr>
              <w:ind w:firstLine="318"/>
              <w:contextualSpacing/>
              <w:jc w:val="both"/>
            </w:pPr>
          </w:p>
          <w:p w14:paraId="71AC7684" w14:textId="77777777" w:rsidR="00482C01" w:rsidRPr="009D7A45" w:rsidRDefault="00482C01" w:rsidP="001F5ABE">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004B9959" w14:textId="77777777" w:rsidR="00482C01" w:rsidRPr="009D7A45" w:rsidRDefault="00482C01" w:rsidP="001F5ABE">
            <w:pPr>
              <w:ind w:firstLine="318"/>
              <w:contextualSpacing/>
              <w:jc w:val="both"/>
            </w:pPr>
          </w:p>
          <w:p w14:paraId="6F469451" w14:textId="77777777" w:rsidR="00482C01" w:rsidRPr="009D7A45" w:rsidRDefault="00482C01" w:rsidP="001F5ABE">
            <w:pPr>
              <w:ind w:firstLine="318"/>
              <w:contextualSpacing/>
              <w:jc w:val="both"/>
            </w:pPr>
            <w:r w:rsidRPr="009D7A45">
              <w:t>в пункте 2:</w:t>
            </w:r>
          </w:p>
          <w:p w14:paraId="01B4CEFB" w14:textId="77777777" w:rsidR="00482C01" w:rsidRPr="009D7A45" w:rsidRDefault="00482C01" w:rsidP="001F5ABE">
            <w:pPr>
              <w:ind w:firstLine="318"/>
              <w:contextualSpacing/>
              <w:jc w:val="both"/>
            </w:pPr>
            <w:r w:rsidRPr="009D7A45">
              <w:t>…</w:t>
            </w:r>
          </w:p>
          <w:p w14:paraId="10753619" w14:textId="77777777" w:rsidR="00482C01" w:rsidRPr="009D7A45" w:rsidRDefault="00482C01" w:rsidP="001F5ABE">
            <w:pPr>
              <w:ind w:firstLine="318"/>
              <w:contextualSpacing/>
              <w:jc w:val="both"/>
              <w:rPr>
                <w:b/>
              </w:rPr>
            </w:pPr>
            <w:r w:rsidRPr="009D7A45">
              <w:rPr>
                <w:b/>
              </w:rPr>
              <w:lastRenderedPageBreak/>
              <w:t>часть вторую изложить в следующей редакции:</w:t>
            </w:r>
          </w:p>
          <w:p w14:paraId="7BA9186D" w14:textId="77777777" w:rsidR="00482C01" w:rsidRPr="009D7A45" w:rsidRDefault="00482C01" w:rsidP="001F5ABE">
            <w:pPr>
              <w:ind w:firstLine="318"/>
              <w:contextualSpacing/>
              <w:jc w:val="both"/>
            </w:pPr>
            <w:r w:rsidRPr="009D7A45">
              <w:t>…</w:t>
            </w:r>
          </w:p>
          <w:p w14:paraId="211AF90C" w14:textId="77777777" w:rsidR="00482C01" w:rsidRPr="009D7A45" w:rsidRDefault="00482C01" w:rsidP="001F5ABE">
            <w:pPr>
              <w:ind w:firstLine="318"/>
              <w:contextualSpacing/>
              <w:jc w:val="both"/>
            </w:pPr>
            <w:r w:rsidRPr="009D7A45">
              <w:t>в пункте 13:</w:t>
            </w:r>
          </w:p>
          <w:p w14:paraId="22D1071F" w14:textId="77777777" w:rsidR="00482C01" w:rsidRPr="009D7A45" w:rsidRDefault="00482C01" w:rsidP="001F5ABE">
            <w:pPr>
              <w:ind w:firstLine="318"/>
              <w:contextualSpacing/>
              <w:jc w:val="both"/>
            </w:pPr>
            <w:r w:rsidRPr="009D7A45">
              <w:t xml:space="preserve">абзац первый </w:t>
            </w:r>
            <w:r w:rsidRPr="009D7A45">
              <w:rPr>
                <w:b/>
              </w:rPr>
              <w:t>части первой</w:t>
            </w:r>
            <w:r w:rsidRPr="009D7A45">
              <w:t xml:space="preserve"> изложить в следующей редакции:</w:t>
            </w:r>
          </w:p>
          <w:p w14:paraId="480AE7DC" w14:textId="77777777" w:rsidR="00482C01" w:rsidRPr="009D7A45" w:rsidRDefault="00482C01" w:rsidP="001F5ABE">
            <w:pPr>
              <w:ind w:firstLine="318"/>
              <w:contextualSpacing/>
              <w:jc w:val="both"/>
            </w:pPr>
            <w:r w:rsidRPr="009D7A45">
              <w:t xml:space="preserve">«13. Выписка счета-фактуры не требуется в случаях, (за исключением случаев, предусмотренных подпунктами 2), 5) и </w:t>
            </w:r>
            <w:r w:rsidRPr="009D7A45">
              <w:rPr>
                <w:b/>
              </w:rPr>
              <w:t>7)</w:t>
            </w:r>
            <w:r w:rsidRPr="009D7A45">
              <w:t xml:space="preserve"> пункта 1 настоящей статьи):»;</w:t>
            </w:r>
          </w:p>
          <w:p w14:paraId="656DB438" w14:textId="77777777" w:rsidR="00482C01" w:rsidRPr="009D7A45" w:rsidRDefault="00482C01" w:rsidP="001F5ABE">
            <w:pPr>
              <w:ind w:firstLine="318"/>
              <w:contextualSpacing/>
              <w:jc w:val="both"/>
            </w:pPr>
            <w:r w:rsidRPr="009D7A45">
              <w:t>…</w:t>
            </w:r>
          </w:p>
          <w:p w14:paraId="3CA7A541" w14:textId="77777777" w:rsidR="00482C01" w:rsidRPr="009D7A45" w:rsidRDefault="00482C01" w:rsidP="001F5ABE">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067B9173" w14:textId="77777777" w:rsidR="00482C01" w:rsidRDefault="00482C01" w:rsidP="001F5ABE">
            <w:pPr>
              <w:tabs>
                <w:tab w:val="left" w:pos="3432"/>
              </w:tabs>
              <w:ind w:firstLine="357"/>
              <w:jc w:val="both"/>
            </w:pPr>
            <w:r w:rsidRPr="009D7A45">
              <w:t xml:space="preserve">«В случаях, предусмотренных подпунктами 2), 5) и </w:t>
            </w:r>
            <w:r w:rsidRPr="009D7A45">
              <w:rPr>
                <w:b/>
              </w:rPr>
              <w:t>7)</w:t>
            </w:r>
            <w:r w:rsidRPr="009D7A45">
              <w:t xml:space="preserve">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подпунктами 1) и </w:t>
            </w:r>
            <w:r w:rsidRPr="009D7A45">
              <w:rPr>
                <w:b/>
              </w:rPr>
              <w:t>2)</w:t>
            </w:r>
            <w:r w:rsidRPr="009D7A45">
              <w:t xml:space="preserve"> настоящего пункта.»;</w:t>
            </w:r>
          </w:p>
        </w:tc>
        <w:tc>
          <w:tcPr>
            <w:tcW w:w="3119" w:type="dxa"/>
          </w:tcPr>
          <w:p w14:paraId="4D878C4B" w14:textId="77777777" w:rsidR="00482C01" w:rsidRPr="009D7A45" w:rsidRDefault="00482C01" w:rsidP="001F5ABE">
            <w:pPr>
              <w:ind w:firstLine="459"/>
              <w:jc w:val="both"/>
            </w:pPr>
            <w:r w:rsidRPr="009D7A45">
              <w:lastRenderedPageBreak/>
              <w:t>в подпункте 154) пункта 6 статьи 1 проекта:</w:t>
            </w:r>
          </w:p>
          <w:p w14:paraId="641DF6D4" w14:textId="77777777" w:rsidR="00482C01" w:rsidRPr="009D7A45" w:rsidRDefault="00482C01" w:rsidP="001F5ABE">
            <w:pPr>
              <w:ind w:firstLine="459"/>
              <w:jc w:val="both"/>
            </w:pPr>
            <w:r w:rsidRPr="009D7A45">
              <w:t xml:space="preserve">абзац третий изложить в следующей редакции: </w:t>
            </w:r>
          </w:p>
          <w:p w14:paraId="6C931E32" w14:textId="77777777" w:rsidR="00482C01" w:rsidRPr="009D7A45" w:rsidRDefault="00482C01" w:rsidP="001F5ABE">
            <w:pPr>
              <w:ind w:firstLine="459"/>
              <w:jc w:val="both"/>
              <w:rPr>
                <w:b/>
              </w:rPr>
            </w:pPr>
            <w:r w:rsidRPr="009D7A45">
              <w:rPr>
                <w:b/>
              </w:rPr>
              <w:t>«дополнить подпунктами 7), 8) и 9) следующего содержания:</w:t>
            </w:r>
          </w:p>
          <w:p w14:paraId="62FA55AE" w14:textId="77777777" w:rsidR="00482C01" w:rsidRPr="009D7A45" w:rsidRDefault="00482C01" w:rsidP="001F5ABE">
            <w:pPr>
              <w:ind w:firstLine="459"/>
              <w:jc w:val="both"/>
            </w:pPr>
            <w:r w:rsidRPr="009D7A45">
              <w:t>Дополнить абзацами пятым, шестым и седьмым следующего содержания:</w:t>
            </w:r>
          </w:p>
          <w:p w14:paraId="38B5D53E" w14:textId="77777777" w:rsidR="00482C01" w:rsidRDefault="00482C01" w:rsidP="001F5ABE">
            <w:pPr>
              <w:ind w:firstLine="459"/>
              <w:jc w:val="both"/>
              <w:rPr>
                <w:rFonts w:eastAsiaTheme="minorHAnsi"/>
                <w:b/>
                <w:lang w:val="kk-KZ" w:eastAsia="en-US"/>
              </w:rPr>
            </w:pPr>
            <w:r w:rsidRPr="009D7A45">
              <w:rPr>
                <w:rFonts w:eastAsiaTheme="minorHAnsi"/>
                <w:b/>
                <w:lang w:val="kk-KZ" w:eastAsia="en-US"/>
              </w:rPr>
              <w:t xml:space="preserve">«7) налогоплательщики, не </w:t>
            </w:r>
            <w:r w:rsidRPr="009D7A45">
              <w:rPr>
                <w:rFonts w:eastAsiaTheme="minorHAnsi"/>
                <w:b/>
                <w:lang w:val="kk-KZ" w:eastAsia="en-US"/>
              </w:rPr>
              <w:lastRenderedPageBreak/>
              <w:t xml:space="preserve">являющиеся плательщиками налога на добавленную стоимость, в случае </w:t>
            </w:r>
            <w:r w:rsidRPr="00213579">
              <w:rPr>
                <w:rFonts w:eastAsiaTheme="minorHAnsi"/>
                <w:b/>
                <w:lang w:val="kk-KZ" w:eastAsia="en-US"/>
              </w:rPr>
              <w:t>реализации товаров, которые поступили в модуль «Виртуальный склад» информационной системы электронных счетов-фактур к данному налогоплательщику</w:t>
            </w:r>
            <w:r w:rsidRPr="009D7A45">
              <w:rPr>
                <w:rFonts w:eastAsiaTheme="minorHAnsi"/>
                <w:b/>
                <w:lang w:val="kk-KZ" w:eastAsia="en-US"/>
              </w:rPr>
              <w:t>;</w:t>
            </w:r>
          </w:p>
          <w:p w14:paraId="32C28DFB" w14:textId="77777777" w:rsidR="00482C01" w:rsidRDefault="00482C01" w:rsidP="001F5ABE">
            <w:pPr>
              <w:ind w:firstLine="459"/>
              <w:jc w:val="both"/>
              <w:rPr>
                <w:b/>
              </w:rPr>
            </w:pPr>
            <w:r w:rsidRPr="00A86191">
              <w:rPr>
                <w:b/>
              </w:rPr>
              <w:t xml:space="preserve">8) юридические лица-резиденты (за исключением государственных учреждений и государственных учебных заведений среднего образования),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 зарегистрированные в качестве плательщика налога на добавленную </w:t>
            </w:r>
            <w:r w:rsidRPr="00A86191">
              <w:rPr>
                <w:b/>
              </w:rPr>
              <w:lastRenderedPageBreak/>
              <w:t xml:space="preserve">стоимость в Республике Казахстан, по гражданско-правовой сделке, стоимость которой превышает 1 000-кратного размер месячного расчетного показателя, установленного законом о республиканском бюджете и действующего </w:t>
            </w:r>
            <w:r>
              <w:rPr>
                <w:b/>
              </w:rPr>
              <w:t>на дату совершения такой сделки.</w:t>
            </w:r>
          </w:p>
          <w:p w14:paraId="6CCDA395" w14:textId="77777777" w:rsidR="00482C01" w:rsidRPr="00573AAE" w:rsidRDefault="00482C01" w:rsidP="001F5ABE">
            <w:pPr>
              <w:ind w:firstLine="459"/>
              <w:jc w:val="both"/>
            </w:pPr>
            <w:r w:rsidRPr="00A86191">
              <w:rPr>
                <w:b/>
                <w:highlight w:val="green"/>
              </w:rPr>
              <w:t>Настоящий подпункт применяется при осуществлении гражданско-правовых сделок между субъектами предпринимательства</w:t>
            </w:r>
            <w:r w:rsidRPr="005D677E">
              <w:rPr>
                <w:b/>
                <w:highlight w:val="green"/>
              </w:rPr>
              <w:t xml:space="preserve">, </w:t>
            </w:r>
            <w:r w:rsidRPr="00573AAE">
              <w:rPr>
                <w:b/>
                <w:highlight w:val="green"/>
              </w:rPr>
              <w:t>за исключением случаев, когда покупателем является лицо, применяющее специальные налоговые режиме на основе патента, упрощенной декларации, для крестьянских или фермерских хозяйств.</w:t>
            </w:r>
          </w:p>
          <w:p w14:paraId="28097D52" w14:textId="77777777" w:rsidR="00482C01" w:rsidRPr="009D7A45" w:rsidRDefault="00482C01" w:rsidP="001F5ABE">
            <w:pPr>
              <w:ind w:firstLine="400"/>
              <w:jc w:val="both"/>
              <w:rPr>
                <w:b/>
              </w:rPr>
            </w:pPr>
            <w:r w:rsidRPr="009D7A45">
              <w:rPr>
                <w:b/>
              </w:rPr>
              <w:t>9) налогоплательщики по услугам международной перевозки грузов;».</w:t>
            </w:r>
          </w:p>
          <w:p w14:paraId="0F1985BD" w14:textId="77777777" w:rsidR="00482C01" w:rsidRPr="009D7A45" w:rsidRDefault="00482C01" w:rsidP="001F5ABE">
            <w:pPr>
              <w:ind w:firstLine="459"/>
              <w:jc w:val="both"/>
              <w:rPr>
                <w:b/>
              </w:rPr>
            </w:pPr>
            <w:r w:rsidRPr="009D7A45">
              <w:rPr>
                <w:b/>
              </w:rPr>
              <w:t>Дополнить абзацами следующего содержания:</w:t>
            </w:r>
          </w:p>
          <w:p w14:paraId="612C5A0E" w14:textId="77777777" w:rsidR="00482C01" w:rsidRPr="009D7A45" w:rsidRDefault="00482C01" w:rsidP="001F5ABE">
            <w:pPr>
              <w:ind w:firstLine="459"/>
              <w:jc w:val="both"/>
              <w:rPr>
                <w:b/>
              </w:rPr>
            </w:pPr>
            <w:r w:rsidRPr="009D7A45">
              <w:rPr>
                <w:b/>
              </w:rPr>
              <w:lastRenderedPageBreak/>
              <w:t>«пункте 14:</w:t>
            </w:r>
          </w:p>
          <w:p w14:paraId="7D87C657" w14:textId="77777777" w:rsidR="00482C01" w:rsidRPr="009D7A45" w:rsidRDefault="00482C01" w:rsidP="001F5ABE">
            <w:pPr>
              <w:ind w:firstLine="459"/>
              <w:jc w:val="both"/>
              <w:rPr>
                <w:b/>
              </w:rPr>
            </w:pPr>
            <w:r w:rsidRPr="009D7A45">
              <w:rPr>
                <w:b/>
              </w:rPr>
              <w:t>дополнить абзацем следующего содержания:</w:t>
            </w:r>
          </w:p>
          <w:p w14:paraId="5CD0F017" w14:textId="77777777" w:rsidR="00482C01" w:rsidRDefault="00482C01" w:rsidP="001F5ABE">
            <w:pPr>
              <w:widowControl w:val="0"/>
              <w:ind w:firstLine="316"/>
              <w:jc w:val="both"/>
            </w:pPr>
            <w:r w:rsidRPr="00C13B04">
              <w:rPr>
                <w:b/>
              </w:rPr>
              <w:t>«</w:t>
            </w:r>
            <w:r w:rsidRPr="00C13B04">
              <w:rPr>
                <w:b/>
                <w:highlight w:val="green"/>
              </w:rPr>
              <w:t>В случае приобретения товаров, работ, услуг у налогоплательщика, указанного в подпункте 8) пункта 1</w:t>
            </w:r>
            <w:r>
              <w:rPr>
                <w:b/>
              </w:rPr>
              <w:t xml:space="preserve"> </w:t>
            </w:r>
            <w:r w:rsidRPr="00C13B04">
              <w:rPr>
                <w:b/>
              </w:rPr>
              <w:t>настоящей статьи, получатель</w:t>
            </w:r>
            <w:r w:rsidRPr="009D7A45">
              <w:rPr>
                <w:b/>
              </w:rPr>
              <w:t xml:space="preserve">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tc>
        <w:tc>
          <w:tcPr>
            <w:tcW w:w="3118" w:type="dxa"/>
          </w:tcPr>
          <w:p w14:paraId="56977F31" w14:textId="77777777" w:rsidR="00482C01" w:rsidRDefault="00482C01" w:rsidP="001F5ABE">
            <w:pPr>
              <w:ind w:firstLine="175"/>
              <w:jc w:val="center"/>
              <w:rPr>
                <w:rFonts w:eastAsiaTheme="minorHAnsi"/>
                <w:b/>
                <w:lang w:eastAsia="en-US"/>
              </w:rPr>
            </w:pPr>
            <w:r w:rsidRPr="00BC290A">
              <w:rPr>
                <w:rFonts w:eastAsiaTheme="minorHAnsi"/>
                <w:b/>
                <w:lang w:eastAsia="en-US"/>
              </w:rPr>
              <w:lastRenderedPageBreak/>
              <w:t>Комитет по экономической реформе и региональному развитию</w:t>
            </w:r>
          </w:p>
          <w:p w14:paraId="0CF756AB" w14:textId="77777777" w:rsidR="00482C01" w:rsidRDefault="00482C01" w:rsidP="001F5ABE">
            <w:pPr>
              <w:ind w:firstLine="175"/>
              <w:jc w:val="center"/>
              <w:rPr>
                <w:rFonts w:eastAsiaTheme="minorHAnsi"/>
                <w:b/>
                <w:lang w:eastAsia="en-US"/>
              </w:rPr>
            </w:pPr>
          </w:p>
          <w:p w14:paraId="07C485C3" w14:textId="77777777" w:rsidR="00482C01" w:rsidRPr="009D7A45" w:rsidRDefault="00482C01" w:rsidP="001F5ABE">
            <w:pPr>
              <w:ind w:firstLine="175"/>
              <w:jc w:val="center"/>
              <w:rPr>
                <w:rFonts w:eastAsiaTheme="minorHAnsi"/>
                <w:b/>
                <w:lang w:eastAsia="en-US"/>
              </w:rPr>
            </w:pPr>
            <w:r>
              <w:rPr>
                <w:rFonts w:eastAsiaTheme="minorHAnsi"/>
                <w:b/>
                <w:lang w:eastAsia="en-US"/>
              </w:rPr>
              <w:t>С 1 апреля 2021 года</w:t>
            </w:r>
          </w:p>
          <w:p w14:paraId="194C40B1" w14:textId="77777777" w:rsidR="00482C01" w:rsidRPr="009D7A45" w:rsidRDefault="00482C01" w:rsidP="001F5ABE">
            <w:pPr>
              <w:pStyle w:val="ac"/>
              <w:jc w:val="both"/>
              <w:rPr>
                <w:rFonts w:ascii="Times New Roman" w:hAnsi="Times New Roman"/>
                <w:sz w:val="24"/>
                <w:szCs w:val="24"/>
              </w:rPr>
            </w:pPr>
          </w:p>
          <w:p w14:paraId="1D5A7848" w14:textId="77777777" w:rsidR="00482C01" w:rsidRDefault="00482C01" w:rsidP="001F5ABE">
            <w:pPr>
              <w:widowControl w:val="0"/>
              <w:jc w:val="both"/>
              <w:rPr>
                <w:b/>
              </w:rPr>
            </w:pPr>
            <w:r w:rsidRPr="009D7A45">
              <w:t xml:space="preserve">В целях привлечения к выписке электронных счетов-фактур большим количеством налогоплательщиков, облегчения </w:t>
            </w:r>
            <w:r w:rsidRPr="009D7A45">
              <w:lastRenderedPageBreak/>
              <w:t>администрирования и осуществления налогового контроля в связи с ограничением налоговых проверок.</w:t>
            </w:r>
          </w:p>
        </w:tc>
        <w:tc>
          <w:tcPr>
            <w:tcW w:w="1984" w:type="dxa"/>
          </w:tcPr>
          <w:p w14:paraId="32C51B8D" w14:textId="77777777" w:rsidR="00482C01" w:rsidRDefault="00482C01" w:rsidP="001F5ABE">
            <w:pPr>
              <w:jc w:val="center"/>
              <w:rPr>
                <w:rFonts w:eastAsiaTheme="minorHAnsi"/>
                <w:b/>
                <w:lang w:eastAsia="en-US"/>
              </w:rPr>
            </w:pPr>
            <w:r>
              <w:rPr>
                <w:rFonts w:eastAsiaTheme="minorHAnsi"/>
                <w:b/>
                <w:lang w:eastAsia="en-US"/>
              </w:rPr>
              <w:lastRenderedPageBreak/>
              <w:t>Доработано</w:t>
            </w:r>
          </w:p>
          <w:p w14:paraId="4EBECF4E" w14:textId="77777777" w:rsidR="00482C01" w:rsidRPr="004C2063" w:rsidRDefault="00482C01" w:rsidP="001F5ABE">
            <w:pPr>
              <w:jc w:val="center"/>
              <w:rPr>
                <w:rFonts w:eastAsiaTheme="minorHAnsi"/>
                <w:b/>
                <w:i/>
                <w:lang w:eastAsia="en-US"/>
              </w:rPr>
            </w:pPr>
          </w:p>
          <w:p w14:paraId="0923D06F" w14:textId="77777777" w:rsidR="00482C01" w:rsidRPr="004C2063" w:rsidRDefault="00482C01" w:rsidP="001F5ABE">
            <w:pPr>
              <w:jc w:val="center"/>
              <w:rPr>
                <w:rFonts w:eastAsiaTheme="minorHAnsi"/>
                <w:b/>
                <w:i/>
                <w:lang w:eastAsia="en-US"/>
              </w:rPr>
            </w:pPr>
            <w:r w:rsidRPr="004C2063">
              <w:rPr>
                <w:rFonts w:eastAsiaTheme="minorHAnsi"/>
                <w:b/>
                <w:i/>
                <w:lang w:eastAsia="en-US"/>
              </w:rPr>
              <w:t xml:space="preserve">С учетом </w:t>
            </w:r>
          </w:p>
          <w:p w14:paraId="3DFFF7C8" w14:textId="77777777" w:rsidR="00482C01" w:rsidRPr="004C2063" w:rsidRDefault="00482C01" w:rsidP="001F5ABE">
            <w:pPr>
              <w:jc w:val="center"/>
              <w:rPr>
                <w:rFonts w:eastAsiaTheme="minorHAnsi"/>
                <w:b/>
                <w:i/>
                <w:lang w:eastAsia="en-US"/>
              </w:rPr>
            </w:pPr>
            <w:proofErr w:type="spellStart"/>
            <w:r w:rsidRPr="004C2063">
              <w:rPr>
                <w:rFonts w:eastAsiaTheme="minorHAnsi"/>
                <w:b/>
                <w:i/>
                <w:lang w:eastAsia="en-US"/>
              </w:rPr>
              <w:t>закл</w:t>
            </w:r>
            <w:proofErr w:type="spellEnd"/>
            <w:r w:rsidRPr="004C2063">
              <w:rPr>
                <w:rFonts w:eastAsiaTheme="minorHAnsi"/>
                <w:b/>
                <w:i/>
                <w:lang w:eastAsia="en-US"/>
              </w:rPr>
              <w:t>. ПРК</w:t>
            </w:r>
          </w:p>
          <w:p w14:paraId="1FD19C1C" w14:textId="77777777" w:rsidR="00482C01" w:rsidRDefault="00482C01" w:rsidP="001F5ABE">
            <w:pPr>
              <w:jc w:val="center"/>
              <w:rPr>
                <w:rFonts w:eastAsiaTheme="minorHAnsi"/>
                <w:b/>
                <w:lang w:eastAsia="en-US"/>
              </w:rPr>
            </w:pPr>
          </w:p>
          <w:p w14:paraId="475E9997" w14:textId="77777777" w:rsidR="00482C01" w:rsidRDefault="00482C01" w:rsidP="001F5ABE">
            <w:pPr>
              <w:jc w:val="center"/>
              <w:rPr>
                <w:rFonts w:eastAsiaTheme="minorHAnsi"/>
                <w:b/>
                <w:lang w:eastAsia="en-US"/>
              </w:rPr>
            </w:pPr>
            <w:r w:rsidRPr="004C2063">
              <w:rPr>
                <w:rFonts w:eastAsiaTheme="minorHAnsi"/>
                <w:b/>
                <w:i/>
                <w:lang w:eastAsia="en-US"/>
              </w:rPr>
              <w:t>но редакция отличается от ПРК</w:t>
            </w:r>
            <w:r>
              <w:rPr>
                <w:rFonts w:eastAsiaTheme="minorHAnsi"/>
                <w:b/>
                <w:lang w:eastAsia="en-US"/>
              </w:rPr>
              <w:t xml:space="preserve"> </w:t>
            </w:r>
          </w:p>
          <w:p w14:paraId="13371145" w14:textId="77777777" w:rsidR="00482C01" w:rsidRDefault="00482C01" w:rsidP="001F5ABE">
            <w:pPr>
              <w:jc w:val="center"/>
              <w:rPr>
                <w:rFonts w:eastAsiaTheme="minorHAnsi"/>
                <w:b/>
                <w:lang w:eastAsia="en-US"/>
              </w:rPr>
            </w:pPr>
          </w:p>
          <w:p w14:paraId="429E4E9F" w14:textId="77777777" w:rsidR="00482C01" w:rsidRPr="00BC290A" w:rsidRDefault="00482C01" w:rsidP="001F5ABE">
            <w:pPr>
              <w:jc w:val="both"/>
              <w:rPr>
                <w:rFonts w:eastAsiaTheme="minorHAnsi"/>
                <w:lang w:eastAsia="en-US"/>
              </w:rPr>
            </w:pPr>
            <w:r w:rsidRPr="00BC290A">
              <w:rPr>
                <w:rFonts w:eastAsiaTheme="minorHAnsi"/>
                <w:lang w:eastAsia="en-US"/>
              </w:rPr>
              <w:t xml:space="preserve">связано </w:t>
            </w:r>
            <w:proofErr w:type="gramStart"/>
            <w:r w:rsidRPr="00BC290A">
              <w:rPr>
                <w:rFonts w:eastAsiaTheme="minorHAnsi"/>
                <w:lang w:eastAsia="en-US"/>
              </w:rPr>
              <w:t>с  изменения</w:t>
            </w:r>
            <w:proofErr w:type="gramEnd"/>
            <w:r w:rsidRPr="00BC290A">
              <w:rPr>
                <w:rFonts w:eastAsiaTheme="minorHAnsi"/>
                <w:lang w:eastAsia="en-US"/>
              </w:rPr>
              <w:t xml:space="preserve"> в статью 242.</w:t>
            </w:r>
          </w:p>
          <w:p w14:paraId="4E3AF956" w14:textId="77777777" w:rsidR="00482C01" w:rsidRDefault="00482C01" w:rsidP="001F5ABE">
            <w:pPr>
              <w:jc w:val="both"/>
              <w:rPr>
                <w:b/>
              </w:rPr>
            </w:pPr>
          </w:p>
        </w:tc>
      </w:tr>
      <w:tr w:rsidR="00482C01" w:rsidRPr="00BC290A" w14:paraId="7B00C61F" w14:textId="77777777" w:rsidTr="001F5ABE">
        <w:trPr>
          <w:trHeight w:val="309"/>
        </w:trPr>
        <w:tc>
          <w:tcPr>
            <w:tcW w:w="709" w:type="dxa"/>
          </w:tcPr>
          <w:p w14:paraId="020A67C5"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643BB1D4" w14:textId="77777777" w:rsidR="00482C01" w:rsidRPr="00BE68BE" w:rsidRDefault="00482C01" w:rsidP="001F5ABE">
            <w:pPr>
              <w:widowControl w:val="0"/>
              <w:jc w:val="center"/>
            </w:pPr>
            <w:r>
              <w:t xml:space="preserve">Подпункт 109) пункта 6 статьи 1 проекта </w:t>
            </w:r>
          </w:p>
          <w:p w14:paraId="6121F3DF" w14:textId="77777777" w:rsidR="00482C01" w:rsidRPr="00BE68BE" w:rsidRDefault="00482C01" w:rsidP="001F5ABE">
            <w:pPr>
              <w:widowControl w:val="0"/>
              <w:jc w:val="center"/>
            </w:pPr>
          </w:p>
          <w:p w14:paraId="6E95AB65" w14:textId="77777777" w:rsidR="00482C01" w:rsidRPr="00BC290A" w:rsidRDefault="00482C01" w:rsidP="001F5ABE">
            <w:pPr>
              <w:jc w:val="center"/>
            </w:pPr>
          </w:p>
        </w:tc>
        <w:tc>
          <w:tcPr>
            <w:tcW w:w="2694" w:type="dxa"/>
          </w:tcPr>
          <w:p w14:paraId="7EDD256B" w14:textId="77777777" w:rsidR="00482C01" w:rsidRPr="00017A19" w:rsidRDefault="00482C01" w:rsidP="001F5ABE">
            <w:pPr>
              <w:widowControl w:val="0"/>
              <w:ind w:firstLine="219"/>
              <w:jc w:val="both"/>
            </w:pPr>
            <w:r w:rsidRPr="00017A19">
              <w:t>Статья 293. Налогообложение прочих категорий налогоплательщиков</w:t>
            </w:r>
          </w:p>
          <w:p w14:paraId="04F17116" w14:textId="77777777" w:rsidR="00482C01" w:rsidRPr="00017A19" w:rsidRDefault="00482C01" w:rsidP="001F5ABE">
            <w:pPr>
              <w:widowControl w:val="0"/>
              <w:ind w:firstLine="219"/>
              <w:jc w:val="both"/>
            </w:pPr>
            <w:r w:rsidRPr="00017A19">
              <w:t>…</w:t>
            </w:r>
          </w:p>
          <w:p w14:paraId="3D8C0C2B" w14:textId="77777777" w:rsidR="00482C01" w:rsidRPr="00812452" w:rsidRDefault="00482C01" w:rsidP="001F5ABE">
            <w:pPr>
              <w:ind w:firstLine="459"/>
              <w:jc w:val="both"/>
            </w:pPr>
            <w:r w:rsidRPr="00812452">
              <w:rPr>
                <w:color w:val="FF0000"/>
                <w:shd w:val="clear" w:color="auto" w:fill="FFFFFF"/>
              </w:rPr>
              <w:t>Пункт 4-3 действует до 01.01.2029 в соответствии с Законом РК от 26.12.2018 </w:t>
            </w:r>
            <w:hyperlink r:id="rId5" w:anchor="z478" w:history="1">
              <w:r w:rsidRPr="00812452">
                <w:rPr>
                  <w:color w:val="073A5E"/>
                  <w:u w:val="single"/>
                </w:rPr>
                <w:t>№ 203-VI</w:t>
              </w:r>
            </w:hyperlink>
            <w:r w:rsidRPr="00812452">
              <w:rPr>
                <w:color w:val="FF0000"/>
                <w:shd w:val="clear" w:color="auto" w:fill="FFFFFF"/>
              </w:rPr>
              <w:t>.</w:t>
            </w:r>
          </w:p>
          <w:p w14:paraId="40BBA9C8" w14:textId="77777777" w:rsidR="00482C01" w:rsidRPr="00812452" w:rsidRDefault="00482C01" w:rsidP="001F5ABE">
            <w:pPr>
              <w:shd w:val="clear" w:color="auto" w:fill="FFFFFF"/>
              <w:spacing w:line="285" w:lineRule="atLeast"/>
              <w:ind w:firstLine="459"/>
              <w:jc w:val="both"/>
              <w:textAlignment w:val="baseline"/>
              <w:rPr>
                <w:color w:val="000000"/>
                <w:spacing w:val="2"/>
              </w:rPr>
            </w:pPr>
            <w:r w:rsidRPr="00812452">
              <w:rPr>
                <w:color w:val="000000"/>
                <w:spacing w:val="2"/>
              </w:rPr>
              <w:lastRenderedPageBreak/>
              <w:t xml:space="preserve">4-3. Участники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при определении суммы корпоративного подоходного налога, подлежащей уплате в бюджет, уменьшают сумму исчисленного в соответствии со </w:t>
            </w:r>
            <w:hyperlink r:id="rId6" w:anchor="z302" w:history="1">
              <w:r w:rsidRPr="00812452">
                <w:rPr>
                  <w:color w:val="073A5E"/>
                  <w:spacing w:val="2"/>
                  <w:u w:val="single"/>
                </w:rPr>
                <w:t>статьей 302</w:t>
              </w:r>
            </w:hyperlink>
            <w:r w:rsidRPr="00812452">
              <w:rPr>
                <w:color w:val="000000"/>
                <w:spacing w:val="2"/>
              </w:rPr>
              <w:t> настоящего Кодекса корпоративного подоходного налога на 100 процентов.</w:t>
            </w:r>
          </w:p>
          <w:p w14:paraId="7A6D4787" w14:textId="77777777" w:rsidR="00482C01" w:rsidRPr="00812452" w:rsidRDefault="00482C01" w:rsidP="001F5ABE">
            <w:pPr>
              <w:shd w:val="clear" w:color="auto" w:fill="FFFFFF"/>
              <w:spacing w:line="285" w:lineRule="atLeast"/>
              <w:ind w:firstLine="459"/>
              <w:jc w:val="both"/>
              <w:textAlignment w:val="baseline"/>
              <w:rPr>
                <w:color w:val="000000"/>
                <w:spacing w:val="2"/>
              </w:rPr>
            </w:pPr>
            <w:r w:rsidRPr="00812452">
              <w:rPr>
                <w:color w:val="000000"/>
                <w:spacing w:val="2"/>
              </w:rPr>
              <w:t xml:space="preserve">Для целей настоящего Кодекса к участникам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относятся юридические лица, одновременно соответствующие следующим условиям:</w:t>
            </w:r>
          </w:p>
          <w:p w14:paraId="4D5DF922" w14:textId="77777777" w:rsidR="00482C01" w:rsidRDefault="00482C01" w:rsidP="001F5ABE">
            <w:pPr>
              <w:shd w:val="clear" w:color="auto" w:fill="FFFFFF"/>
              <w:spacing w:line="285" w:lineRule="atLeast"/>
              <w:ind w:firstLine="459"/>
              <w:jc w:val="both"/>
              <w:textAlignment w:val="baseline"/>
              <w:rPr>
                <w:color w:val="000000"/>
                <w:spacing w:val="2"/>
              </w:rPr>
            </w:pPr>
            <w:r>
              <w:rPr>
                <w:color w:val="000000"/>
                <w:spacing w:val="2"/>
              </w:rPr>
              <w:t>…</w:t>
            </w:r>
          </w:p>
          <w:p w14:paraId="292B6731" w14:textId="77777777" w:rsidR="00482C01" w:rsidRPr="00812452" w:rsidRDefault="00482C01" w:rsidP="001F5ABE">
            <w:pPr>
              <w:shd w:val="clear" w:color="auto" w:fill="FFFFFF"/>
              <w:spacing w:line="285" w:lineRule="atLeast"/>
              <w:ind w:firstLine="459"/>
              <w:jc w:val="both"/>
              <w:textAlignment w:val="baseline"/>
              <w:rPr>
                <w:color w:val="000000"/>
                <w:spacing w:val="2"/>
              </w:rPr>
            </w:pPr>
            <w:r w:rsidRPr="00812452">
              <w:rPr>
                <w:color w:val="000000"/>
                <w:spacing w:val="2"/>
              </w:rPr>
              <w:t xml:space="preserve">2) получают доходы исключительно от осуществления </w:t>
            </w:r>
            <w:r w:rsidRPr="00812452">
              <w:rPr>
                <w:color w:val="000000"/>
                <w:spacing w:val="2"/>
              </w:rPr>
              <w:lastRenderedPageBreak/>
              <w:t>приоритетных видов деятельности в области информационно-коммуникационных технологий.</w:t>
            </w:r>
          </w:p>
          <w:p w14:paraId="0122947A" w14:textId="77777777" w:rsidR="00482C01" w:rsidRDefault="00482C01" w:rsidP="001F5ABE">
            <w:pPr>
              <w:shd w:val="clear" w:color="auto" w:fill="FFFFFF"/>
              <w:spacing w:line="285" w:lineRule="atLeast"/>
              <w:ind w:firstLine="459"/>
              <w:jc w:val="both"/>
              <w:textAlignment w:val="baseline"/>
              <w:rPr>
                <w:color w:val="000000"/>
                <w:spacing w:val="2"/>
              </w:rPr>
            </w:pPr>
            <w:r>
              <w:rPr>
                <w:color w:val="000000"/>
                <w:spacing w:val="2"/>
              </w:rPr>
              <w:t>…</w:t>
            </w:r>
          </w:p>
          <w:p w14:paraId="26A6BF59" w14:textId="77777777" w:rsidR="00482C01" w:rsidRPr="00812452" w:rsidRDefault="00482C01" w:rsidP="001F5ABE">
            <w:pPr>
              <w:shd w:val="clear" w:color="auto" w:fill="FFFFFF"/>
              <w:spacing w:line="285" w:lineRule="atLeast"/>
              <w:ind w:firstLine="459"/>
              <w:jc w:val="both"/>
              <w:textAlignment w:val="baseline"/>
              <w:rPr>
                <w:color w:val="000000"/>
                <w:spacing w:val="2"/>
              </w:rPr>
            </w:pPr>
            <w:r w:rsidRPr="00812452">
              <w:rPr>
                <w:color w:val="000000"/>
                <w:spacing w:val="2"/>
              </w:rPr>
              <w:t xml:space="preserve">Перечень приоритетных видов деятельности в области информационно-коммуникационных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 </w:t>
            </w:r>
            <w:r w:rsidRPr="00812452">
              <w:rPr>
                <w:b/>
                <w:color w:val="000000"/>
                <w:spacing w:val="2"/>
              </w:rPr>
              <w:t>уполномоченным органом в области государственной поддержки индустриально-инновационной деятельности</w:t>
            </w:r>
            <w:r w:rsidRPr="00812452">
              <w:rPr>
                <w:color w:val="000000"/>
                <w:spacing w:val="2"/>
              </w:rPr>
              <w:t xml:space="preserve"> и </w:t>
            </w:r>
            <w:r w:rsidRPr="00812452">
              <w:rPr>
                <w:color w:val="000000"/>
                <w:spacing w:val="2"/>
              </w:rPr>
              <w:lastRenderedPageBreak/>
              <w:t>уполномоченным органом.</w:t>
            </w:r>
          </w:p>
          <w:p w14:paraId="6607878E" w14:textId="77777777" w:rsidR="00482C01" w:rsidRPr="00BC290A" w:rsidRDefault="00482C01" w:rsidP="001F5ABE">
            <w:pPr>
              <w:shd w:val="clear" w:color="auto" w:fill="FFFFFF"/>
              <w:ind w:firstLine="426"/>
              <w:contextualSpacing/>
              <w:jc w:val="both"/>
              <w:rPr>
                <w:b/>
              </w:rPr>
            </w:pPr>
            <w:r>
              <w:rPr>
                <w:color w:val="000000"/>
                <w:spacing w:val="2"/>
              </w:rPr>
              <w:t>…</w:t>
            </w:r>
          </w:p>
        </w:tc>
        <w:tc>
          <w:tcPr>
            <w:tcW w:w="3119" w:type="dxa"/>
          </w:tcPr>
          <w:p w14:paraId="49E85034" w14:textId="77777777" w:rsidR="00482C01" w:rsidRPr="00652BB1" w:rsidRDefault="00482C01" w:rsidP="001F5ABE">
            <w:pPr>
              <w:tabs>
                <w:tab w:val="left" w:pos="3432"/>
              </w:tabs>
              <w:ind w:firstLine="357"/>
              <w:jc w:val="both"/>
            </w:pPr>
            <w:r>
              <w:lastRenderedPageBreak/>
              <w:t xml:space="preserve">109) </w:t>
            </w:r>
            <w:r w:rsidRPr="00652BB1">
              <w:t>в статье 293:</w:t>
            </w:r>
          </w:p>
          <w:p w14:paraId="7059B58D" w14:textId="77777777" w:rsidR="00482C01" w:rsidRDefault="00482C01" w:rsidP="001F5ABE">
            <w:pPr>
              <w:tabs>
                <w:tab w:val="left" w:pos="3432"/>
              </w:tabs>
              <w:ind w:firstLine="357"/>
              <w:jc w:val="both"/>
            </w:pPr>
            <w:r>
              <w:t>…</w:t>
            </w:r>
          </w:p>
          <w:p w14:paraId="3C96DA2F" w14:textId="77777777" w:rsidR="00482C01" w:rsidRPr="00BC290A" w:rsidRDefault="00482C01" w:rsidP="001F5ABE">
            <w:pPr>
              <w:ind w:firstLine="458"/>
              <w:contextualSpacing/>
              <w:jc w:val="both"/>
            </w:pPr>
            <w:r w:rsidRPr="004077F2">
              <w:rPr>
                <w:b/>
              </w:rPr>
              <w:t>Отсутствует.</w:t>
            </w:r>
          </w:p>
        </w:tc>
        <w:tc>
          <w:tcPr>
            <w:tcW w:w="3119" w:type="dxa"/>
          </w:tcPr>
          <w:p w14:paraId="023D0F93" w14:textId="77777777" w:rsidR="00482C01" w:rsidRDefault="00482C01" w:rsidP="001F5ABE">
            <w:pPr>
              <w:widowControl w:val="0"/>
              <w:ind w:firstLine="316"/>
              <w:jc w:val="both"/>
            </w:pPr>
            <w:r>
              <w:t>подпункт 109) пункта 6 статьи 1 проекта дополнить абзацем восьмым следующего содержания:</w:t>
            </w:r>
          </w:p>
          <w:p w14:paraId="7B8B2D5A" w14:textId="77777777" w:rsidR="00482C01" w:rsidRPr="00812452" w:rsidRDefault="00482C01" w:rsidP="001F5ABE">
            <w:pPr>
              <w:tabs>
                <w:tab w:val="left" w:pos="3432"/>
              </w:tabs>
              <w:ind w:firstLine="357"/>
              <w:jc w:val="both"/>
            </w:pPr>
            <w:r w:rsidRPr="000513AD">
              <w:rPr>
                <w:b/>
              </w:rPr>
              <w:t>«</w:t>
            </w:r>
            <w:r w:rsidRPr="00812452">
              <w:t>в</w:t>
            </w:r>
            <w:r>
              <w:rPr>
                <w:b/>
              </w:rPr>
              <w:t xml:space="preserve"> </w:t>
            </w:r>
            <w:r w:rsidRPr="00D05F4C">
              <w:t>части пятой</w:t>
            </w:r>
            <w:r>
              <w:t xml:space="preserve"> </w:t>
            </w:r>
            <w:r w:rsidRPr="00812452">
              <w:t>пункта 4-3</w:t>
            </w:r>
            <w:r>
              <w:t xml:space="preserve"> </w:t>
            </w:r>
            <w:r w:rsidRPr="00812452">
              <w:t>слова</w:t>
            </w:r>
            <w:r w:rsidRPr="000513AD">
              <w:rPr>
                <w:b/>
              </w:rPr>
              <w:t xml:space="preserve"> «</w:t>
            </w:r>
            <w:r w:rsidRPr="00470861">
              <w:rPr>
                <w:b/>
                <w:lang w:val="x-none"/>
              </w:rPr>
              <w:t xml:space="preserve">органом в области </w:t>
            </w:r>
            <w:r w:rsidRPr="006D551E">
              <w:rPr>
                <w:b/>
                <w:lang w:val="x-none"/>
              </w:rPr>
              <w:t xml:space="preserve">государственной поддержки индустриально-инновационной </w:t>
            </w:r>
            <w:r w:rsidRPr="006D551E">
              <w:rPr>
                <w:b/>
                <w:lang w:val="x-none"/>
              </w:rPr>
              <w:lastRenderedPageBreak/>
              <w:t>деятельности</w:t>
            </w:r>
            <w:r w:rsidRPr="000513AD">
              <w:rPr>
                <w:b/>
              </w:rPr>
              <w:t xml:space="preserve">» </w:t>
            </w:r>
            <w:r w:rsidRPr="00812452">
              <w:t>заменить словами</w:t>
            </w:r>
            <w:r>
              <w:rPr>
                <w:b/>
              </w:rPr>
              <w:t xml:space="preserve"> </w:t>
            </w:r>
            <w:r w:rsidRPr="000513AD">
              <w:rPr>
                <w:b/>
              </w:rPr>
              <w:t>«</w:t>
            </w:r>
            <w:r w:rsidRPr="00470861">
              <w:rPr>
                <w:b/>
                <w:lang w:val="x-none"/>
              </w:rPr>
              <w:t>государственным органом, осуществляющим государственное регулирование в области технического регулирования</w:t>
            </w:r>
            <w:r w:rsidRPr="00C71D14">
              <w:rPr>
                <w:b/>
              </w:rPr>
              <w:t>,</w:t>
            </w:r>
            <w:r>
              <w:rPr>
                <w:b/>
              </w:rPr>
              <w:t>»;</w:t>
            </w:r>
          </w:p>
          <w:p w14:paraId="2557C352" w14:textId="77777777" w:rsidR="00482C01" w:rsidRPr="00BC290A" w:rsidRDefault="00482C01" w:rsidP="001F5ABE">
            <w:pPr>
              <w:ind w:left="57" w:firstLine="227"/>
              <w:jc w:val="both"/>
              <w:rPr>
                <w:highlight w:val="green"/>
              </w:rPr>
            </w:pPr>
          </w:p>
        </w:tc>
        <w:tc>
          <w:tcPr>
            <w:tcW w:w="3118" w:type="dxa"/>
          </w:tcPr>
          <w:p w14:paraId="32ECE14E" w14:textId="77777777" w:rsidR="00482C01" w:rsidRPr="00E451EA" w:rsidRDefault="00482C01" w:rsidP="001F5ABE">
            <w:pPr>
              <w:widowControl w:val="0"/>
              <w:jc w:val="center"/>
              <w:rPr>
                <w:b/>
                <w:bCs/>
                <w:lang w:val="kk-KZ"/>
              </w:rPr>
            </w:pPr>
            <w:r>
              <w:rPr>
                <w:b/>
              </w:rPr>
              <w:lastRenderedPageBreak/>
              <w:t xml:space="preserve">    </w:t>
            </w:r>
            <w:r w:rsidRPr="00E451EA">
              <w:rPr>
                <w:b/>
                <w:bCs/>
                <w:lang w:val="kk-KZ"/>
              </w:rPr>
              <w:t>Депутат</w:t>
            </w:r>
          </w:p>
          <w:p w14:paraId="448C2FDF" w14:textId="77777777" w:rsidR="00482C01" w:rsidRDefault="00482C01" w:rsidP="001F5ABE">
            <w:pPr>
              <w:widowControl w:val="0"/>
              <w:jc w:val="center"/>
              <w:rPr>
                <w:b/>
                <w:bCs/>
                <w:lang w:val="kk-KZ"/>
              </w:rPr>
            </w:pPr>
            <w:r w:rsidRPr="00E451EA">
              <w:rPr>
                <w:b/>
                <w:bCs/>
                <w:lang w:val="kk-KZ"/>
              </w:rPr>
              <w:t>П. Казанцев</w:t>
            </w:r>
          </w:p>
          <w:p w14:paraId="5115633D" w14:textId="77777777" w:rsidR="00482C01" w:rsidRDefault="00482C01" w:rsidP="001F5ABE">
            <w:pPr>
              <w:widowControl w:val="0"/>
              <w:jc w:val="center"/>
              <w:rPr>
                <w:b/>
                <w:bCs/>
                <w:lang w:val="kk-KZ"/>
              </w:rPr>
            </w:pPr>
          </w:p>
          <w:p w14:paraId="3C8D0436" w14:textId="77777777" w:rsidR="00482C01" w:rsidRDefault="00482C01" w:rsidP="001F5ABE">
            <w:pPr>
              <w:widowControl w:val="0"/>
              <w:jc w:val="center"/>
              <w:rPr>
                <w:b/>
                <w:bCs/>
                <w:lang w:val="kk-KZ"/>
              </w:rPr>
            </w:pPr>
            <w:r>
              <w:rPr>
                <w:b/>
                <w:bCs/>
                <w:lang w:val="kk-KZ"/>
              </w:rPr>
              <w:t xml:space="preserve">Вводится в действие </w:t>
            </w:r>
          </w:p>
          <w:p w14:paraId="08E7586C" w14:textId="77777777" w:rsidR="00482C01" w:rsidRPr="00E451EA" w:rsidRDefault="00482C01" w:rsidP="001F5ABE">
            <w:pPr>
              <w:widowControl w:val="0"/>
              <w:jc w:val="center"/>
              <w:rPr>
                <w:b/>
                <w:bCs/>
                <w:lang w:val="kk-KZ"/>
              </w:rPr>
            </w:pPr>
            <w:r>
              <w:rPr>
                <w:b/>
                <w:bCs/>
                <w:lang w:val="kk-KZ"/>
              </w:rPr>
              <w:t>с 1 января 2021 года</w:t>
            </w:r>
          </w:p>
          <w:p w14:paraId="2E37E1AE" w14:textId="77777777" w:rsidR="00482C01" w:rsidRPr="00E451EA" w:rsidRDefault="00482C01" w:rsidP="001F5ABE">
            <w:pPr>
              <w:widowControl w:val="0"/>
              <w:jc w:val="center"/>
              <w:rPr>
                <w:b/>
                <w:bCs/>
                <w:lang w:val="kk-KZ"/>
              </w:rPr>
            </w:pPr>
          </w:p>
          <w:p w14:paraId="30D99DC3" w14:textId="77777777" w:rsidR="00482C01" w:rsidRDefault="00482C01" w:rsidP="001F5ABE">
            <w:pPr>
              <w:widowControl w:val="0"/>
              <w:jc w:val="both"/>
              <w:rPr>
                <w:b/>
              </w:rPr>
            </w:pPr>
          </w:p>
          <w:p w14:paraId="27861B9B" w14:textId="77777777" w:rsidR="00482C01" w:rsidRDefault="00482C01" w:rsidP="001F5ABE">
            <w:pPr>
              <w:widowControl w:val="0"/>
              <w:jc w:val="both"/>
              <w:rPr>
                <w:bCs/>
              </w:rPr>
            </w:pPr>
            <w:r>
              <w:rPr>
                <w:b/>
              </w:rPr>
              <w:t xml:space="preserve"> </w:t>
            </w:r>
            <w:r>
              <w:rPr>
                <w:bCs/>
              </w:rPr>
              <w:t xml:space="preserve">Данная поправка была предусмотрена в Законе РК «О внесении изменений и </w:t>
            </w:r>
            <w:r>
              <w:rPr>
                <w:bCs/>
              </w:rPr>
              <w:lastRenderedPageBreak/>
              <w:t>дополнений в некоторые законодательные акты Республики Казахстан по вопросам регулирования цифровых технологий», принятого 25 июня 2020 года.</w:t>
            </w:r>
          </w:p>
          <w:p w14:paraId="5EDDD403" w14:textId="77777777" w:rsidR="00482C01" w:rsidRDefault="00482C01" w:rsidP="001F5ABE">
            <w:pPr>
              <w:widowControl w:val="0"/>
              <w:ind w:firstLine="177"/>
              <w:jc w:val="both"/>
              <w:rPr>
                <w:bCs/>
              </w:rPr>
            </w:pPr>
            <w:r>
              <w:rPr>
                <w:bCs/>
              </w:rPr>
              <w:t>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7F1B5499" w14:textId="77777777" w:rsidR="00482C01" w:rsidRDefault="00482C01" w:rsidP="001F5ABE">
            <w:pPr>
              <w:widowControl w:val="0"/>
              <w:ind w:firstLine="177"/>
              <w:jc w:val="both"/>
              <w:rPr>
                <w:bCs/>
                <w:lang w:val="kk-KZ"/>
              </w:rPr>
            </w:pPr>
            <w:r>
              <w:rPr>
                <w:bCs/>
              </w:rPr>
              <w:t xml:space="preserve">Однако, данная поправка </w:t>
            </w:r>
            <w:r>
              <w:rPr>
                <w:bCs/>
              </w:rPr>
              <w:lastRenderedPageBreak/>
              <w:t xml:space="preserve">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568965CB" w14:textId="77777777" w:rsidR="00482C01" w:rsidRPr="00A23847" w:rsidRDefault="00482C01" w:rsidP="001F5ABE">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 xml:space="preserve">«О внесении изменений и дополнений в некоторые законодательные </w:t>
            </w:r>
            <w:r w:rsidRPr="00A23847">
              <w:rPr>
                <w:bCs/>
                <w:lang w:val="kk-KZ"/>
              </w:rPr>
              <w:lastRenderedPageBreak/>
              <w:t>акты Республики Казахстан по вопросам налогообложения и совершенствования инвестиционного климата»</w:t>
            </w:r>
            <w:r>
              <w:rPr>
                <w:bCs/>
                <w:lang w:val="kk-KZ"/>
              </w:rPr>
              <w:t>.</w:t>
            </w:r>
          </w:p>
          <w:p w14:paraId="70131275" w14:textId="77777777" w:rsidR="00482C01" w:rsidRPr="00BC290A" w:rsidRDefault="00482C01" w:rsidP="001F5ABE">
            <w:pPr>
              <w:shd w:val="clear" w:color="auto" w:fill="FFFFFF"/>
              <w:contextualSpacing/>
              <w:jc w:val="center"/>
              <w:rPr>
                <w:b/>
              </w:rPr>
            </w:pPr>
          </w:p>
        </w:tc>
        <w:tc>
          <w:tcPr>
            <w:tcW w:w="1984" w:type="dxa"/>
          </w:tcPr>
          <w:p w14:paraId="26B7FA0F" w14:textId="77777777" w:rsidR="00482C01" w:rsidRPr="00BC290A" w:rsidRDefault="00482C01" w:rsidP="001F5ABE">
            <w:pPr>
              <w:jc w:val="both"/>
              <w:rPr>
                <w:b/>
              </w:rPr>
            </w:pPr>
            <w:r>
              <w:rPr>
                <w:b/>
              </w:rPr>
              <w:lastRenderedPageBreak/>
              <w:t>Доработано</w:t>
            </w:r>
          </w:p>
        </w:tc>
      </w:tr>
      <w:tr w:rsidR="00482C01" w:rsidRPr="00BC290A" w14:paraId="0061BF7E" w14:textId="77777777" w:rsidTr="001F5ABE">
        <w:trPr>
          <w:trHeight w:val="309"/>
        </w:trPr>
        <w:tc>
          <w:tcPr>
            <w:tcW w:w="709" w:type="dxa"/>
          </w:tcPr>
          <w:p w14:paraId="67BD87B3"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6D0BC25B" w14:textId="77777777" w:rsidR="00482C01" w:rsidRPr="00BE68BE" w:rsidRDefault="00482C01" w:rsidP="001F5ABE">
            <w:pPr>
              <w:widowControl w:val="0"/>
              <w:jc w:val="center"/>
            </w:pPr>
            <w:r>
              <w:t xml:space="preserve">Подпункт 140) пункта 6 статьи 1 проекта </w:t>
            </w:r>
          </w:p>
          <w:p w14:paraId="772BFF36" w14:textId="77777777" w:rsidR="00482C01" w:rsidRPr="00BE68BE" w:rsidRDefault="00482C01" w:rsidP="001F5ABE">
            <w:pPr>
              <w:widowControl w:val="0"/>
              <w:jc w:val="center"/>
            </w:pPr>
          </w:p>
          <w:p w14:paraId="6DEAB905" w14:textId="77777777" w:rsidR="00482C01" w:rsidRPr="00BC290A" w:rsidRDefault="00482C01" w:rsidP="001F5ABE">
            <w:pPr>
              <w:jc w:val="center"/>
            </w:pPr>
          </w:p>
        </w:tc>
        <w:tc>
          <w:tcPr>
            <w:tcW w:w="2694" w:type="dxa"/>
          </w:tcPr>
          <w:p w14:paraId="60C8DF23" w14:textId="77777777" w:rsidR="00482C01" w:rsidRPr="00BC4FF9" w:rsidRDefault="00482C01" w:rsidP="001F5ABE">
            <w:pPr>
              <w:widowControl w:val="0"/>
              <w:ind w:firstLine="219"/>
              <w:jc w:val="both"/>
              <w:rPr>
                <w:b/>
              </w:rPr>
            </w:pPr>
            <w:r w:rsidRPr="00BC4FF9">
              <w:rPr>
                <w:b/>
              </w:rPr>
              <w:t>Статья 373. Оборот по приобретению работ, услуг от нерезидента</w:t>
            </w:r>
          </w:p>
          <w:p w14:paraId="15253854" w14:textId="77777777" w:rsidR="00482C01" w:rsidRPr="00017A19" w:rsidRDefault="00482C01" w:rsidP="001F5ABE">
            <w:pPr>
              <w:widowControl w:val="0"/>
              <w:ind w:firstLine="219"/>
              <w:jc w:val="both"/>
            </w:pPr>
            <w:r w:rsidRPr="00017A19">
              <w:t>…</w:t>
            </w:r>
          </w:p>
          <w:p w14:paraId="4FEEB699" w14:textId="77777777" w:rsidR="00482C01" w:rsidRPr="00017A19" w:rsidRDefault="00482C01" w:rsidP="001F5ABE">
            <w:pPr>
              <w:widowControl w:val="0"/>
              <w:ind w:firstLine="219"/>
              <w:jc w:val="both"/>
            </w:pPr>
            <w:r w:rsidRPr="00017A19">
              <w:t>2. Работы, услуги, указанные в пункте 1 настоящей статьи, не являются оборотом по приобретению работ, услуг от нерезидента, если:</w:t>
            </w:r>
          </w:p>
          <w:p w14:paraId="13DFDB62" w14:textId="77777777" w:rsidR="00482C01" w:rsidRPr="00017A19" w:rsidRDefault="00482C01" w:rsidP="001F5ABE">
            <w:pPr>
              <w:widowControl w:val="0"/>
              <w:ind w:firstLine="219"/>
              <w:jc w:val="both"/>
            </w:pPr>
            <w:r w:rsidRPr="00017A19">
              <w:t>…</w:t>
            </w:r>
          </w:p>
          <w:p w14:paraId="0DF0033D" w14:textId="77777777" w:rsidR="00482C01" w:rsidRPr="00017A19" w:rsidRDefault="00482C01" w:rsidP="001F5ABE">
            <w:pPr>
              <w:widowControl w:val="0"/>
              <w:ind w:firstLine="219"/>
              <w:jc w:val="both"/>
            </w:pPr>
          </w:p>
          <w:p w14:paraId="4BB8FD52" w14:textId="77777777" w:rsidR="00482C01" w:rsidRPr="00017A19" w:rsidRDefault="00482C01" w:rsidP="001F5ABE">
            <w:pPr>
              <w:widowControl w:val="0"/>
              <w:ind w:firstLine="219"/>
              <w:jc w:val="both"/>
            </w:pPr>
            <w:r w:rsidRPr="00017A19">
              <w:t>3) работы выполнены и услуги оказаны:</w:t>
            </w:r>
          </w:p>
          <w:p w14:paraId="12DB1B8B" w14:textId="77777777" w:rsidR="00482C01" w:rsidRPr="00017A19" w:rsidRDefault="00482C01" w:rsidP="001F5ABE">
            <w:pPr>
              <w:widowControl w:val="0"/>
              <w:ind w:firstLine="219"/>
              <w:jc w:val="both"/>
            </w:pPr>
            <w:r w:rsidRPr="00017A19">
              <w:t>автономным организациям образования, указанным в подпунктах 2) и 3) пункта 1 статьи 291 настоящего Кодекса;</w:t>
            </w:r>
          </w:p>
          <w:p w14:paraId="7ABC546C" w14:textId="77777777" w:rsidR="00482C01" w:rsidRPr="00017A19" w:rsidRDefault="00482C01" w:rsidP="001F5ABE">
            <w:pPr>
              <w:widowControl w:val="0"/>
              <w:ind w:firstLine="219"/>
              <w:jc w:val="both"/>
            </w:pPr>
            <w:r w:rsidRPr="00017A19">
              <w:t xml:space="preserve">автономным организациям образования, </w:t>
            </w:r>
            <w:r w:rsidRPr="00017A19">
              <w:lastRenderedPageBreak/>
              <w:t>указанным в подпунктах 4) и 5) пункта 1 статьи 291 настоящего Кодекса, по видам деятельности, определенным подпунктами 4) и 5) пункта 1 статьи 291 настоящего Кодекса;</w:t>
            </w:r>
          </w:p>
          <w:p w14:paraId="25FFA487" w14:textId="77777777" w:rsidR="00482C01" w:rsidRPr="00017A19" w:rsidRDefault="00482C01" w:rsidP="001F5ABE">
            <w:pPr>
              <w:widowControl w:val="0"/>
              <w:ind w:firstLine="219"/>
              <w:jc w:val="both"/>
            </w:pPr>
          </w:p>
          <w:p w14:paraId="5B579B18" w14:textId="77777777" w:rsidR="00482C01" w:rsidRPr="00BC4FF9" w:rsidRDefault="00482C01" w:rsidP="001F5ABE">
            <w:pPr>
              <w:widowControl w:val="0"/>
              <w:ind w:firstLine="219"/>
              <w:jc w:val="both"/>
            </w:pPr>
            <w:r w:rsidRPr="00BC4FF9">
              <w:t>Абзац четвертый подпункта 3) действует до 01.01.2029 в соответствии с Законом РК от 26.12.2018 № 203-VI.</w:t>
            </w:r>
          </w:p>
          <w:p w14:paraId="4AE5CF92" w14:textId="77777777" w:rsidR="00482C01" w:rsidRPr="00017A19" w:rsidRDefault="00482C01" w:rsidP="001F5ABE">
            <w:pPr>
              <w:widowControl w:val="0"/>
              <w:ind w:firstLine="219"/>
              <w:jc w:val="both"/>
            </w:pPr>
            <w:r w:rsidRPr="00017A19">
              <w:t xml:space="preserve">юридическим лицам, указанным в подпункте 6) пункта 1 статьи 293 настоящего Кодекса, при условии приобретения таких работ, услуг для осуществления видов деятельности, включенных в перечень приоритетных видов деятельности в области информационно-коммуникационных технологий, утверждаемый </w:t>
            </w:r>
            <w:r w:rsidRPr="00017A19">
              <w:lastRenderedPageBreak/>
              <w:t xml:space="preserve">уполномоченным органом в сфере информатизации по согласованию с центральным уполномоченным органом по государственному планированию, уполномоченным </w:t>
            </w:r>
            <w:r w:rsidRPr="00C91375">
              <w:rPr>
                <w:b/>
              </w:rPr>
              <w:t>органом в области</w:t>
            </w:r>
            <w:r w:rsidRPr="00017A19">
              <w:t xml:space="preserve"> </w:t>
            </w:r>
            <w:r w:rsidRPr="006E0FC5">
              <w:rPr>
                <w:b/>
              </w:rPr>
              <w:t>государственной поддержки индустриально-инновационной деятельности</w:t>
            </w:r>
            <w:r w:rsidRPr="00017A19">
              <w:t xml:space="preserve"> и уполномоченным органом;</w:t>
            </w:r>
          </w:p>
          <w:p w14:paraId="6D58E46F" w14:textId="77777777" w:rsidR="00482C01" w:rsidRPr="00017A19" w:rsidRDefault="00482C01" w:rsidP="001F5ABE">
            <w:pPr>
              <w:widowControl w:val="0"/>
              <w:ind w:firstLine="219"/>
              <w:jc w:val="both"/>
            </w:pPr>
            <w:r w:rsidRPr="00017A19">
              <w:t>…</w:t>
            </w:r>
          </w:p>
          <w:p w14:paraId="064072B6" w14:textId="77777777" w:rsidR="00482C01" w:rsidRPr="00BC290A" w:rsidRDefault="00482C01" w:rsidP="001F5ABE">
            <w:pPr>
              <w:shd w:val="clear" w:color="auto" w:fill="FFFFFF"/>
              <w:ind w:firstLine="426"/>
              <w:contextualSpacing/>
              <w:jc w:val="both"/>
              <w:rPr>
                <w:b/>
              </w:rPr>
            </w:pPr>
          </w:p>
        </w:tc>
        <w:tc>
          <w:tcPr>
            <w:tcW w:w="3119" w:type="dxa"/>
          </w:tcPr>
          <w:p w14:paraId="717D514F" w14:textId="77777777" w:rsidR="00482C01" w:rsidRPr="009A6A2E" w:rsidRDefault="00482C01" w:rsidP="001F5ABE">
            <w:pPr>
              <w:widowControl w:val="0"/>
              <w:ind w:firstLine="219"/>
              <w:jc w:val="both"/>
            </w:pPr>
            <w:r>
              <w:lastRenderedPageBreak/>
              <w:t xml:space="preserve">140) </w:t>
            </w:r>
            <w:r w:rsidRPr="00BC4FF9">
              <w:t>пункт 2 статьи 373 дополнить подпунктом 6) следующего содержания:</w:t>
            </w:r>
          </w:p>
          <w:p w14:paraId="6FA52F72" w14:textId="77777777" w:rsidR="00482C01" w:rsidRPr="00BC290A" w:rsidRDefault="00482C01" w:rsidP="001F5ABE">
            <w:pPr>
              <w:ind w:firstLine="458"/>
              <w:contextualSpacing/>
              <w:jc w:val="both"/>
            </w:pPr>
            <w:r>
              <w:rPr>
                <w:lang w:val="en-US"/>
              </w:rPr>
              <w:t>…</w:t>
            </w:r>
          </w:p>
        </w:tc>
        <w:tc>
          <w:tcPr>
            <w:tcW w:w="3119" w:type="dxa"/>
          </w:tcPr>
          <w:p w14:paraId="2F1A0A0C" w14:textId="77777777" w:rsidR="00482C01" w:rsidRDefault="00482C01" w:rsidP="001F5ABE">
            <w:pPr>
              <w:widowControl w:val="0"/>
              <w:ind w:firstLine="316"/>
              <w:jc w:val="both"/>
            </w:pPr>
            <w:r>
              <w:t>В подпункте 140) пункта 6 статьи 1 проекта:</w:t>
            </w:r>
          </w:p>
          <w:p w14:paraId="15003BEA" w14:textId="77777777" w:rsidR="00482C01" w:rsidRDefault="00482C01" w:rsidP="001F5ABE">
            <w:pPr>
              <w:widowControl w:val="0"/>
              <w:ind w:firstLine="316"/>
              <w:jc w:val="both"/>
            </w:pPr>
            <w:r>
              <w:t xml:space="preserve"> абзац первый изложить в следующей редакции:</w:t>
            </w:r>
          </w:p>
          <w:p w14:paraId="45073369" w14:textId="77777777" w:rsidR="00482C01" w:rsidRDefault="00482C01" w:rsidP="001F5ABE">
            <w:pPr>
              <w:tabs>
                <w:tab w:val="left" w:pos="3432"/>
              </w:tabs>
              <w:ind w:firstLine="357"/>
              <w:jc w:val="both"/>
              <w:rPr>
                <w:b/>
              </w:rPr>
            </w:pPr>
            <w:r w:rsidRPr="00B106A0">
              <w:rPr>
                <w:b/>
              </w:rPr>
              <w:t xml:space="preserve">«140) в </w:t>
            </w:r>
            <w:r w:rsidRPr="00F54182">
              <w:rPr>
                <w:b/>
              </w:rPr>
              <w:t>пункте 2</w:t>
            </w:r>
            <w:r w:rsidRPr="00B106A0">
              <w:t xml:space="preserve"> </w:t>
            </w:r>
            <w:r>
              <w:rPr>
                <w:b/>
              </w:rPr>
              <w:t>статьи</w:t>
            </w:r>
            <w:r w:rsidRPr="00B106A0">
              <w:rPr>
                <w:b/>
              </w:rPr>
              <w:t xml:space="preserve"> 373:</w:t>
            </w:r>
            <w:r>
              <w:rPr>
                <w:b/>
              </w:rPr>
              <w:t>»;</w:t>
            </w:r>
          </w:p>
          <w:p w14:paraId="404C0DD9" w14:textId="77777777" w:rsidR="00482C01" w:rsidRPr="004E58F6" w:rsidRDefault="00482C01" w:rsidP="001F5ABE">
            <w:pPr>
              <w:tabs>
                <w:tab w:val="left" w:pos="3432"/>
              </w:tabs>
              <w:ind w:firstLine="357"/>
              <w:jc w:val="both"/>
            </w:pPr>
            <w:r w:rsidRPr="004E58F6">
              <w:t xml:space="preserve">дополнить </w:t>
            </w:r>
            <w:r w:rsidRPr="006A1566">
              <w:t>абзацами вторым и третьим</w:t>
            </w:r>
            <w:r>
              <w:t xml:space="preserve"> </w:t>
            </w:r>
            <w:r w:rsidRPr="004E58F6">
              <w:t>следующего содержания</w:t>
            </w:r>
            <w:r>
              <w:t>:</w:t>
            </w:r>
          </w:p>
          <w:p w14:paraId="40BC1B58" w14:textId="77777777" w:rsidR="00482C01" w:rsidRPr="00C91375" w:rsidRDefault="00482C01" w:rsidP="001F5ABE">
            <w:pPr>
              <w:tabs>
                <w:tab w:val="left" w:pos="3432"/>
              </w:tabs>
              <w:ind w:firstLine="357"/>
              <w:jc w:val="both"/>
              <w:rPr>
                <w:b/>
                <w:lang w:val="kk-KZ"/>
              </w:rPr>
            </w:pPr>
            <w:r>
              <w:rPr>
                <w:b/>
              </w:rPr>
              <w:t>«</w:t>
            </w:r>
            <w:r w:rsidRPr="004E58F6">
              <w:t>в абзаце четвертом подпункта 3)</w:t>
            </w:r>
            <w:r w:rsidRPr="00F54182">
              <w:rPr>
                <w:b/>
              </w:rPr>
              <w:t xml:space="preserve"> слова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4E58F6">
              <w:t xml:space="preserve">заменить словами </w:t>
            </w:r>
            <w:r w:rsidRPr="00F54182">
              <w:rPr>
                <w:b/>
              </w:rPr>
              <w:t>«</w:t>
            </w:r>
            <w:r w:rsidRPr="00470861">
              <w:rPr>
                <w:b/>
                <w:lang w:val="x-none"/>
              </w:rPr>
              <w:t>государственным органом, осуществляющим государственное регулирование в области технического регулирования</w:t>
            </w:r>
            <w:r w:rsidRPr="00C71D14">
              <w:rPr>
                <w:b/>
              </w:rPr>
              <w:t>,</w:t>
            </w:r>
            <w:r w:rsidRPr="00F54182">
              <w:rPr>
                <w:b/>
              </w:rPr>
              <w:t>»;</w:t>
            </w:r>
            <w:r>
              <w:rPr>
                <w:b/>
                <w:lang w:val="kk-KZ"/>
              </w:rPr>
              <w:t>»;</w:t>
            </w:r>
          </w:p>
          <w:p w14:paraId="0B71CCD3" w14:textId="77777777" w:rsidR="00482C01" w:rsidRPr="00F54182" w:rsidRDefault="00482C01" w:rsidP="001F5ABE">
            <w:pPr>
              <w:tabs>
                <w:tab w:val="left" w:pos="3432"/>
              </w:tabs>
              <w:ind w:firstLine="357"/>
              <w:jc w:val="both"/>
              <w:rPr>
                <w:b/>
              </w:rPr>
            </w:pPr>
            <w:r w:rsidRPr="00BC4FF9">
              <w:lastRenderedPageBreak/>
              <w:t>дополнить подпунктом 6) следующего содержания:</w:t>
            </w:r>
            <w:r>
              <w:t>»;</w:t>
            </w:r>
          </w:p>
          <w:p w14:paraId="27CB6391" w14:textId="77777777" w:rsidR="00482C01" w:rsidRPr="00BC290A" w:rsidRDefault="00482C01" w:rsidP="001F5ABE">
            <w:pPr>
              <w:ind w:left="57" w:firstLine="227"/>
              <w:jc w:val="both"/>
              <w:rPr>
                <w:highlight w:val="green"/>
              </w:rPr>
            </w:pPr>
          </w:p>
        </w:tc>
        <w:tc>
          <w:tcPr>
            <w:tcW w:w="3118" w:type="dxa"/>
          </w:tcPr>
          <w:p w14:paraId="40B76BE5" w14:textId="77777777" w:rsidR="00482C01" w:rsidRPr="00E451EA" w:rsidRDefault="00482C01" w:rsidP="001F5ABE">
            <w:pPr>
              <w:widowControl w:val="0"/>
              <w:jc w:val="center"/>
              <w:rPr>
                <w:b/>
                <w:bCs/>
                <w:lang w:val="kk-KZ"/>
              </w:rPr>
            </w:pPr>
            <w:r>
              <w:rPr>
                <w:b/>
              </w:rPr>
              <w:lastRenderedPageBreak/>
              <w:t xml:space="preserve">     </w:t>
            </w:r>
            <w:r w:rsidRPr="00E451EA">
              <w:rPr>
                <w:b/>
                <w:bCs/>
                <w:lang w:val="kk-KZ"/>
              </w:rPr>
              <w:t>Депутат</w:t>
            </w:r>
          </w:p>
          <w:p w14:paraId="57B30F33" w14:textId="77777777" w:rsidR="00482C01" w:rsidRDefault="00482C01" w:rsidP="001F5ABE">
            <w:pPr>
              <w:widowControl w:val="0"/>
              <w:jc w:val="center"/>
              <w:rPr>
                <w:b/>
                <w:bCs/>
                <w:lang w:val="kk-KZ"/>
              </w:rPr>
            </w:pPr>
            <w:r w:rsidRPr="00E451EA">
              <w:rPr>
                <w:b/>
                <w:bCs/>
                <w:lang w:val="kk-KZ"/>
              </w:rPr>
              <w:t>П. Казанцев</w:t>
            </w:r>
          </w:p>
          <w:p w14:paraId="0B5AFDA8" w14:textId="77777777" w:rsidR="00482C01" w:rsidRDefault="00482C01" w:rsidP="001F5ABE">
            <w:pPr>
              <w:widowControl w:val="0"/>
              <w:jc w:val="center"/>
              <w:rPr>
                <w:b/>
                <w:bCs/>
                <w:lang w:val="kk-KZ"/>
              </w:rPr>
            </w:pPr>
          </w:p>
          <w:p w14:paraId="3CC1DF9D" w14:textId="77777777" w:rsidR="00482C01" w:rsidRDefault="00482C01" w:rsidP="001F5ABE">
            <w:pPr>
              <w:widowControl w:val="0"/>
              <w:jc w:val="center"/>
              <w:rPr>
                <w:b/>
                <w:bCs/>
                <w:lang w:val="kk-KZ"/>
              </w:rPr>
            </w:pPr>
            <w:r>
              <w:rPr>
                <w:b/>
                <w:bCs/>
                <w:lang w:val="kk-KZ"/>
              </w:rPr>
              <w:t xml:space="preserve">Вводится в действие </w:t>
            </w:r>
          </w:p>
          <w:p w14:paraId="74AC4BBF" w14:textId="77777777" w:rsidR="00482C01" w:rsidRPr="00E451EA" w:rsidRDefault="00482C01" w:rsidP="001F5ABE">
            <w:pPr>
              <w:widowControl w:val="0"/>
              <w:jc w:val="center"/>
              <w:rPr>
                <w:b/>
                <w:bCs/>
                <w:lang w:val="kk-KZ"/>
              </w:rPr>
            </w:pPr>
            <w:r>
              <w:rPr>
                <w:b/>
                <w:bCs/>
                <w:lang w:val="kk-KZ"/>
              </w:rPr>
              <w:t>с 1 января 2021 года</w:t>
            </w:r>
          </w:p>
          <w:p w14:paraId="10E2C3B1" w14:textId="77777777" w:rsidR="00482C01" w:rsidRPr="00E451EA" w:rsidRDefault="00482C01" w:rsidP="001F5ABE">
            <w:pPr>
              <w:widowControl w:val="0"/>
              <w:rPr>
                <w:b/>
                <w:bCs/>
                <w:lang w:val="kk-KZ"/>
              </w:rPr>
            </w:pPr>
          </w:p>
          <w:p w14:paraId="667A26F4" w14:textId="77777777" w:rsidR="00482C01" w:rsidRDefault="00482C01" w:rsidP="001F5ABE">
            <w:pPr>
              <w:widowControl w:val="0"/>
              <w:jc w:val="both"/>
              <w:rPr>
                <w:bCs/>
              </w:rPr>
            </w:pPr>
          </w:p>
          <w:p w14:paraId="77354DAE" w14:textId="77777777" w:rsidR="00482C01" w:rsidRPr="00CE0E2F" w:rsidRDefault="00482C01" w:rsidP="001F5ABE">
            <w:pPr>
              <w:widowControl w:val="0"/>
              <w:jc w:val="both"/>
              <w:rPr>
                <w:b/>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52F213C1" w14:textId="77777777" w:rsidR="00482C01" w:rsidRDefault="00482C01" w:rsidP="001F5ABE">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w:t>
            </w:r>
            <w:r>
              <w:rPr>
                <w:bCs/>
              </w:rPr>
              <w:lastRenderedPageBreak/>
              <w:t>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2BECC395" w14:textId="77777777" w:rsidR="00482C01" w:rsidRDefault="00482C01" w:rsidP="001F5ABE">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w:t>
            </w:r>
            <w:r>
              <w:rPr>
                <w:bCs/>
                <w:lang w:val="kk-KZ"/>
              </w:rPr>
              <w:lastRenderedPageBreak/>
              <w:t xml:space="preserve">правового регулирования. </w:t>
            </w:r>
          </w:p>
          <w:p w14:paraId="3517F742" w14:textId="77777777" w:rsidR="00482C01" w:rsidRPr="00A23847" w:rsidRDefault="00482C01" w:rsidP="001F5ABE">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7375676E" w14:textId="77777777" w:rsidR="00482C01" w:rsidRPr="00BC290A" w:rsidRDefault="00482C01" w:rsidP="001F5ABE">
            <w:pPr>
              <w:shd w:val="clear" w:color="auto" w:fill="FFFFFF"/>
              <w:contextualSpacing/>
              <w:jc w:val="center"/>
              <w:rPr>
                <w:b/>
              </w:rPr>
            </w:pPr>
          </w:p>
        </w:tc>
        <w:tc>
          <w:tcPr>
            <w:tcW w:w="1984" w:type="dxa"/>
          </w:tcPr>
          <w:p w14:paraId="7A0DD999" w14:textId="77777777" w:rsidR="00482C01" w:rsidRPr="00BC290A" w:rsidRDefault="00482C01" w:rsidP="001F5ABE">
            <w:pPr>
              <w:jc w:val="both"/>
              <w:rPr>
                <w:b/>
              </w:rPr>
            </w:pPr>
            <w:r>
              <w:rPr>
                <w:b/>
              </w:rPr>
              <w:lastRenderedPageBreak/>
              <w:t>Доработано</w:t>
            </w:r>
          </w:p>
        </w:tc>
      </w:tr>
      <w:tr w:rsidR="00482C01" w:rsidRPr="00BC290A" w14:paraId="65445EED" w14:textId="77777777" w:rsidTr="001F5ABE">
        <w:trPr>
          <w:trHeight w:val="309"/>
        </w:trPr>
        <w:tc>
          <w:tcPr>
            <w:tcW w:w="709" w:type="dxa"/>
          </w:tcPr>
          <w:p w14:paraId="40FBF075"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1C448E60" w14:textId="77777777" w:rsidR="00482C01" w:rsidRPr="00BE68BE" w:rsidRDefault="00482C01" w:rsidP="001F5ABE">
            <w:pPr>
              <w:widowControl w:val="0"/>
              <w:jc w:val="center"/>
            </w:pPr>
            <w:r>
              <w:t xml:space="preserve">Подпункт 149) пункта 6 статьи 1 проекта </w:t>
            </w:r>
          </w:p>
          <w:p w14:paraId="0D16C0E2" w14:textId="77777777" w:rsidR="00482C01" w:rsidRPr="00BE68BE" w:rsidRDefault="00482C01" w:rsidP="001F5ABE">
            <w:pPr>
              <w:widowControl w:val="0"/>
              <w:jc w:val="center"/>
            </w:pPr>
          </w:p>
          <w:p w14:paraId="3CF266EF" w14:textId="77777777" w:rsidR="00482C01" w:rsidRPr="00BC290A" w:rsidRDefault="00482C01" w:rsidP="001F5ABE">
            <w:pPr>
              <w:jc w:val="center"/>
            </w:pPr>
          </w:p>
        </w:tc>
        <w:tc>
          <w:tcPr>
            <w:tcW w:w="2694" w:type="dxa"/>
          </w:tcPr>
          <w:p w14:paraId="3A63A795" w14:textId="77777777" w:rsidR="00482C01" w:rsidRPr="00FB6CD4" w:rsidRDefault="00482C01" w:rsidP="001F5ABE">
            <w:pPr>
              <w:widowControl w:val="0"/>
              <w:ind w:firstLine="219"/>
              <w:jc w:val="both"/>
              <w:rPr>
                <w:b/>
              </w:rPr>
            </w:pPr>
            <w:r w:rsidRPr="00FB6CD4">
              <w:rPr>
                <w:b/>
              </w:rPr>
              <w:t>Статья 399. Импорт, освобождаемый от налога на добавленную стоимость</w:t>
            </w:r>
          </w:p>
          <w:p w14:paraId="1C20C0EB" w14:textId="77777777" w:rsidR="00482C01" w:rsidRPr="00FB6CD4" w:rsidRDefault="00482C01" w:rsidP="001F5ABE">
            <w:pPr>
              <w:widowControl w:val="0"/>
              <w:ind w:firstLine="219"/>
              <w:jc w:val="both"/>
            </w:pPr>
          </w:p>
          <w:p w14:paraId="2F95BD48" w14:textId="77777777" w:rsidR="00482C01" w:rsidRPr="00FB6CD4" w:rsidRDefault="00482C01" w:rsidP="001F5ABE">
            <w:pPr>
              <w:widowControl w:val="0"/>
              <w:ind w:firstLine="219"/>
              <w:jc w:val="both"/>
            </w:pPr>
            <w:r w:rsidRPr="00FB6CD4">
              <w:t>1. Освобождается от налога на добавленную стоимость импорт:</w:t>
            </w:r>
          </w:p>
          <w:p w14:paraId="1E8B38B1" w14:textId="77777777" w:rsidR="00482C01" w:rsidRPr="00FB6CD4" w:rsidRDefault="00482C01" w:rsidP="001F5ABE">
            <w:pPr>
              <w:widowControl w:val="0"/>
              <w:ind w:firstLine="219"/>
              <w:jc w:val="both"/>
            </w:pPr>
            <w:r>
              <w:t>…</w:t>
            </w:r>
          </w:p>
          <w:p w14:paraId="5E0AA75B" w14:textId="77777777" w:rsidR="00482C01" w:rsidRPr="00FB6CD4" w:rsidRDefault="00482C01" w:rsidP="001F5ABE">
            <w:pPr>
              <w:widowControl w:val="0"/>
              <w:ind w:firstLine="219"/>
              <w:jc w:val="both"/>
            </w:pPr>
            <w:r w:rsidRPr="00FB6CD4">
              <w:lastRenderedPageBreak/>
              <w:t>Подпункт 17) действует до 01.01.2029 в соответствии с Законом РК от 26.12.2018 № 203-VI.</w:t>
            </w:r>
          </w:p>
          <w:p w14:paraId="59C32BB8" w14:textId="77777777" w:rsidR="00482C01" w:rsidRPr="00FB6CD4" w:rsidRDefault="00482C01" w:rsidP="001F5ABE">
            <w:pPr>
              <w:widowControl w:val="0"/>
              <w:ind w:firstLine="219"/>
              <w:jc w:val="both"/>
            </w:pPr>
            <w:r w:rsidRPr="00FB6CD4">
              <w:t xml:space="preserve">17) товаров, ввезенных налогоплательщиками, являющимися участниками международного технологического парка "Астана </w:t>
            </w:r>
            <w:proofErr w:type="spellStart"/>
            <w:r w:rsidRPr="00FB6CD4">
              <w:t>Хаб</w:t>
            </w:r>
            <w:proofErr w:type="spellEnd"/>
            <w:r w:rsidRPr="00FB6CD4">
              <w:t>", при одновременном соответствии следующим условиям:</w:t>
            </w:r>
          </w:p>
          <w:p w14:paraId="2F710DA2" w14:textId="77777777" w:rsidR="00482C01" w:rsidRPr="00FB6CD4" w:rsidRDefault="00482C01" w:rsidP="001F5ABE">
            <w:pPr>
              <w:widowControl w:val="0"/>
              <w:ind w:firstLine="219"/>
              <w:jc w:val="both"/>
            </w:pPr>
            <w:r w:rsidRPr="00FB6CD4">
              <w:t xml:space="preserve">товары включены в перечень товаров, импорт которых освобождается от налога на добавленную стоимость, утвержденный уполномоченным органом в сфере информатизации по согласованию с центральным уполномоченным органом по государственному планированию и </w:t>
            </w:r>
            <w:r w:rsidRPr="00FB6CD4">
              <w:lastRenderedPageBreak/>
              <w:t>уполномоченным органом;</w:t>
            </w:r>
          </w:p>
          <w:p w14:paraId="1F24C6E3" w14:textId="77777777" w:rsidR="00482C01" w:rsidRPr="00FB6CD4" w:rsidRDefault="00482C01" w:rsidP="001F5ABE">
            <w:pPr>
              <w:widowControl w:val="0"/>
              <w:ind w:firstLine="219"/>
              <w:jc w:val="both"/>
            </w:pPr>
            <w:r w:rsidRPr="00FB6CD4">
              <w:t>ввоз товаров оформлен документами в соответствии с таможенным законодательством Евразийского экономического союза и (или) таможенным законодательством Республики Казахстан;</w:t>
            </w:r>
          </w:p>
          <w:p w14:paraId="60EEAD6F" w14:textId="77777777" w:rsidR="00482C01" w:rsidRPr="00FB6CD4" w:rsidRDefault="00482C01" w:rsidP="001F5ABE">
            <w:pPr>
              <w:widowControl w:val="0"/>
              <w:ind w:firstLine="219"/>
              <w:jc w:val="both"/>
            </w:pPr>
            <w:r w:rsidRPr="00FB6CD4">
              <w:t xml:space="preserve">товары ввезены исключительно в целях использования при осуществлении приоритетных видов деятельности в области информационно-коммуникационных технологий по перечню, утверждаемому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w:t>
            </w:r>
            <w:r w:rsidRPr="00C91375">
              <w:rPr>
                <w:b/>
              </w:rPr>
              <w:lastRenderedPageBreak/>
              <w:t>органом в области</w:t>
            </w:r>
            <w:r w:rsidRPr="00FB6CD4">
              <w:t xml:space="preserve"> </w:t>
            </w:r>
            <w:r w:rsidRPr="00FB6CD4">
              <w:rPr>
                <w:b/>
              </w:rPr>
              <w:t>государственной поддержки индустриально-инновационной деятельности</w:t>
            </w:r>
            <w:r w:rsidRPr="00FB6CD4">
              <w:t xml:space="preserve"> и уполномоченным органом.</w:t>
            </w:r>
          </w:p>
          <w:p w14:paraId="3F80534A" w14:textId="77777777" w:rsidR="00482C01" w:rsidRPr="00E760CE" w:rsidRDefault="00482C01" w:rsidP="001F5ABE">
            <w:pPr>
              <w:widowControl w:val="0"/>
              <w:ind w:firstLine="219"/>
              <w:jc w:val="both"/>
            </w:pPr>
            <w:r w:rsidRPr="00FB6CD4">
              <w:t>…</w:t>
            </w:r>
          </w:p>
        </w:tc>
        <w:tc>
          <w:tcPr>
            <w:tcW w:w="3119" w:type="dxa"/>
          </w:tcPr>
          <w:p w14:paraId="3908212A" w14:textId="77777777" w:rsidR="00482C01" w:rsidRPr="00613AEC" w:rsidRDefault="00482C01" w:rsidP="001F5ABE">
            <w:pPr>
              <w:widowControl w:val="0"/>
              <w:ind w:firstLine="219"/>
              <w:jc w:val="both"/>
            </w:pPr>
            <w:r>
              <w:lastRenderedPageBreak/>
              <w:t xml:space="preserve">149) подпункт </w:t>
            </w:r>
            <w:r w:rsidRPr="00613AEC">
              <w:t>15) пункта 1 статьи 399 изложить в следующей редакции:</w:t>
            </w:r>
          </w:p>
          <w:p w14:paraId="07ED1596" w14:textId="77777777" w:rsidR="00482C01" w:rsidRDefault="00482C01" w:rsidP="001F5ABE">
            <w:pPr>
              <w:widowControl w:val="0"/>
              <w:ind w:firstLine="219"/>
              <w:jc w:val="both"/>
            </w:pPr>
            <w:r>
              <w:t>…</w:t>
            </w:r>
          </w:p>
          <w:p w14:paraId="2D61E05A" w14:textId="77777777" w:rsidR="00482C01" w:rsidRPr="000513AD" w:rsidRDefault="00482C01" w:rsidP="001F5ABE">
            <w:pPr>
              <w:widowControl w:val="0"/>
              <w:ind w:firstLine="219"/>
              <w:jc w:val="both"/>
              <w:rPr>
                <w:b/>
              </w:rPr>
            </w:pPr>
            <w:r w:rsidRPr="000513AD">
              <w:rPr>
                <w:b/>
              </w:rPr>
              <w:t xml:space="preserve">Отсутствует.  </w:t>
            </w:r>
          </w:p>
          <w:p w14:paraId="1EE8B3C4" w14:textId="77777777" w:rsidR="00482C01" w:rsidRPr="00BC290A" w:rsidRDefault="00482C01" w:rsidP="001F5ABE">
            <w:pPr>
              <w:ind w:firstLine="458"/>
              <w:contextualSpacing/>
              <w:jc w:val="both"/>
            </w:pPr>
          </w:p>
        </w:tc>
        <w:tc>
          <w:tcPr>
            <w:tcW w:w="3119" w:type="dxa"/>
          </w:tcPr>
          <w:p w14:paraId="60451C3A" w14:textId="77777777" w:rsidR="00482C01" w:rsidRPr="00BE68BE" w:rsidRDefault="00482C01" w:rsidP="001F5ABE">
            <w:pPr>
              <w:widowControl w:val="0"/>
              <w:ind w:firstLine="316"/>
              <w:jc w:val="both"/>
            </w:pPr>
            <w:r>
              <w:t>В подпункте 149) пункта 6 статьи 1 проекта:</w:t>
            </w:r>
          </w:p>
          <w:p w14:paraId="5658B57C" w14:textId="77777777" w:rsidR="00482C01" w:rsidRDefault="00482C01" w:rsidP="001F5ABE">
            <w:pPr>
              <w:widowControl w:val="0"/>
              <w:ind w:firstLine="219"/>
              <w:jc w:val="both"/>
            </w:pPr>
            <w:r>
              <w:t xml:space="preserve">абзац первый изложить в следующей редакции: </w:t>
            </w:r>
          </w:p>
          <w:p w14:paraId="24373CC7" w14:textId="77777777" w:rsidR="00482C01" w:rsidRDefault="00482C01" w:rsidP="001F5ABE">
            <w:pPr>
              <w:widowControl w:val="0"/>
              <w:ind w:firstLine="219"/>
              <w:jc w:val="both"/>
            </w:pPr>
            <w:r>
              <w:t>«149)</w:t>
            </w:r>
            <w:r w:rsidRPr="000513AD">
              <w:rPr>
                <w:b/>
              </w:rPr>
              <w:t xml:space="preserve"> в пункте 1 статьи 399:</w:t>
            </w:r>
            <w:r>
              <w:t>»;</w:t>
            </w:r>
          </w:p>
          <w:p w14:paraId="762352E4" w14:textId="77777777" w:rsidR="00482C01" w:rsidRPr="00C91375" w:rsidRDefault="00482C01" w:rsidP="001F5ABE">
            <w:pPr>
              <w:widowControl w:val="0"/>
              <w:ind w:firstLine="219"/>
              <w:jc w:val="both"/>
            </w:pPr>
            <w:r w:rsidRPr="00C91375">
              <w:t>дополнить абзацами вторым и шестым следующего содержания:</w:t>
            </w:r>
          </w:p>
          <w:p w14:paraId="442FE24C" w14:textId="77777777" w:rsidR="00482C01" w:rsidRDefault="00482C01" w:rsidP="001F5ABE">
            <w:pPr>
              <w:widowControl w:val="0"/>
              <w:ind w:firstLine="219"/>
              <w:jc w:val="both"/>
            </w:pPr>
            <w:r w:rsidRPr="00C91375">
              <w:t xml:space="preserve">«подпункт 15) изложить в </w:t>
            </w:r>
            <w:r w:rsidRPr="00C91375">
              <w:lastRenderedPageBreak/>
              <w:t>следующей редакции:»;</w:t>
            </w:r>
          </w:p>
          <w:p w14:paraId="7C0965FB" w14:textId="77777777" w:rsidR="00482C01" w:rsidRPr="00C91375" w:rsidRDefault="00482C01" w:rsidP="001F5ABE">
            <w:pPr>
              <w:tabs>
                <w:tab w:val="left" w:pos="3432"/>
              </w:tabs>
              <w:ind w:firstLine="357"/>
              <w:jc w:val="both"/>
              <w:rPr>
                <w:b/>
                <w:lang w:val="kk-KZ"/>
              </w:rPr>
            </w:pPr>
            <w:r w:rsidRPr="004F1DF0">
              <w:rPr>
                <w:b/>
              </w:rPr>
              <w:t xml:space="preserve"> «</w:t>
            </w:r>
            <w:r w:rsidRPr="00FC1136">
              <w:t>в абзаце четвертом подпункта 17) слова</w:t>
            </w:r>
            <w:r w:rsidRPr="00F54182">
              <w:rPr>
                <w:b/>
              </w:rPr>
              <w:t xml:space="preserve">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FC1136">
              <w:t xml:space="preserve">заменить словами </w:t>
            </w:r>
            <w:r w:rsidRPr="00F54182">
              <w:rPr>
                <w:b/>
              </w:rPr>
              <w:t>«</w:t>
            </w:r>
            <w:r w:rsidRPr="00470861">
              <w:rPr>
                <w:b/>
                <w:lang w:val="x-none"/>
              </w:rPr>
              <w:t>государственным органом, осуществляющим государственное регулирование в области технического регулировани</w:t>
            </w:r>
            <w:r w:rsidRPr="00C71D14">
              <w:rPr>
                <w:b/>
                <w:lang w:val="x-none"/>
              </w:rPr>
              <w:t>я</w:t>
            </w:r>
            <w:r w:rsidRPr="00C71D14">
              <w:rPr>
                <w:b/>
              </w:rPr>
              <w:t>,»;</w:t>
            </w:r>
            <w:r w:rsidRPr="00C71D14">
              <w:rPr>
                <w:b/>
                <w:lang w:val="kk-KZ"/>
              </w:rPr>
              <w:t>»;</w:t>
            </w:r>
          </w:p>
          <w:p w14:paraId="0F9A4F5D" w14:textId="77777777" w:rsidR="00482C01" w:rsidRPr="00BC290A" w:rsidRDefault="00482C01" w:rsidP="001F5ABE">
            <w:pPr>
              <w:ind w:left="57" w:firstLine="227"/>
              <w:jc w:val="both"/>
              <w:rPr>
                <w:highlight w:val="green"/>
              </w:rPr>
            </w:pPr>
          </w:p>
        </w:tc>
        <w:tc>
          <w:tcPr>
            <w:tcW w:w="3118" w:type="dxa"/>
          </w:tcPr>
          <w:p w14:paraId="2DE35BF5" w14:textId="77777777" w:rsidR="00482C01" w:rsidRPr="00E451EA" w:rsidRDefault="00482C01" w:rsidP="001F5ABE">
            <w:pPr>
              <w:widowControl w:val="0"/>
              <w:jc w:val="center"/>
              <w:rPr>
                <w:b/>
                <w:bCs/>
                <w:lang w:val="kk-KZ"/>
              </w:rPr>
            </w:pPr>
            <w:r>
              <w:rPr>
                <w:bCs/>
              </w:rPr>
              <w:lastRenderedPageBreak/>
              <w:t xml:space="preserve">    </w:t>
            </w:r>
            <w:r w:rsidRPr="00E451EA">
              <w:rPr>
                <w:b/>
                <w:bCs/>
                <w:lang w:val="kk-KZ"/>
              </w:rPr>
              <w:t>Депутат</w:t>
            </w:r>
          </w:p>
          <w:p w14:paraId="064B9030" w14:textId="77777777" w:rsidR="00482C01" w:rsidRDefault="00482C01" w:rsidP="001F5ABE">
            <w:pPr>
              <w:widowControl w:val="0"/>
              <w:jc w:val="center"/>
              <w:rPr>
                <w:b/>
                <w:bCs/>
                <w:lang w:val="kk-KZ"/>
              </w:rPr>
            </w:pPr>
            <w:r w:rsidRPr="00E451EA">
              <w:rPr>
                <w:b/>
                <w:bCs/>
                <w:lang w:val="kk-KZ"/>
              </w:rPr>
              <w:t>П. Казанцев</w:t>
            </w:r>
          </w:p>
          <w:p w14:paraId="1BE72E2C" w14:textId="77777777" w:rsidR="00482C01" w:rsidRDefault="00482C01" w:rsidP="001F5ABE">
            <w:pPr>
              <w:widowControl w:val="0"/>
              <w:jc w:val="center"/>
              <w:rPr>
                <w:b/>
                <w:bCs/>
                <w:lang w:val="kk-KZ"/>
              </w:rPr>
            </w:pPr>
          </w:p>
          <w:p w14:paraId="0EE31253" w14:textId="77777777" w:rsidR="00482C01" w:rsidRDefault="00482C01" w:rsidP="001F5ABE">
            <w:pPr>
              <w:widowControl w:val="0"/>
              <w:jc w:val="center"/>
              <w:rPr>
                <w:b/>
                <w:bCs/>
                <w:lang w:val="kk-KZ"/>
              </w:rPr>
            </w:pPr>
            <w:r>
              <w:rPr>
                <w:b/>
                <w:bCs/>
                <w:lang w:val="kk-KZ"/>
              </w:rPr>
              <w:t xml:space="preserve">Вводится в действие </w:t>
            </w:r>
          </w:p>
          <w:p w14:paraId="3842A071" w14:textId="77777777" w:rsidR="00482C01" w:rsidRDefault="00482C01" w:rsidP="001F5ABE">
            <w:pPr>
              <w:widowControl w:val="0"/>
              <w:jc w:val="center"/>
              <w:rPr>
                <w:b/>
                <w:bCs/>
                <w:lang w:val="kk-KZ"/>
              </w:rPr>
            </w:pPr>
            <w:r>
              <w:rPr>
                <w:b/>
                <w:bCs/>
                <w:lang w:val="kk-KZ"/>
              </w:rPr>
              <w:t>с 1 января 2021 года</w:t>
            </w:r>
          </w:p>
          <w:p w14:paraId="6F11E1EB" w14:textId="77777777" w:rsidR="00482C01" w:rsidRPr="00700179" w:rsidRDefault="00482C01" w:rsidP="001F5ABE">
            <w:pPr>
              <w:widowControl w:val="0"/>
              <w:jc w:val="center"/>
              <w:rPr>
                <w:b/>
                <w:bCs/>
                <w:lang w:val="kk-KZ"/>
              </w:rPr>
            </w:pPr>
          </w:p>
          <w:p w14:paraId="1C14F088" w14:textId="77777777" w:rsidR="00482C01" w:rsidRDefault="00482C01" w:rsidP="001F5ABE">
            <w:pPr>
              <w:widowControl w:val="0"/>
              <w:jc w:val="both"/>
              <w:rPr>
                <w:bCs/>
              </w:rPr>
            </w:pPr>
            <w:r>
              <w:rPr>
                <w:bCs/>
              </w:rPr>
              <w:t xml:space="preserve"> Данная поправка была предусмотрена в Законе РК «О внесении изменений и дополнений в некоторые </w:t>
            </w:r>
            <w:r>
              <w:rPr>
                <w:bCs/>
              </w:rPr>
              <w:lastRenderedPageBreak/>
              <w:t>законодательные акты Республики Казахстан по вопросам регулирования цифровых технологий», принятого 25 июня 2020 года.</w:t>
            </w:r>
          </w:p>
          <w:p w14:paraId="6A5C4421" w14:textId="77777777" w:rsidR="00482C01" w:rsidRDefault="00482C01" w:rsidP="001F5ABE">
            <w:pPr>
              <w:widowControl w:val="0"/>
              <w:ind w:firstLine="177"/>
              <w:jc w:val="both"/>
              <w:rPr>
                <w:bCs/>
              </w:rPr>
            </w:pPr>
            <w:r>
              <w:rPr>
                <w:bCs/>
              </w:rPr>
              <w:t>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70AEA510" w14:textId="77777777" w:rsidR="00482C01" w:rsidRDefault="00482C01" w:rsidP="001F5ABE">
            <w:pPr>
              <w:widowControl w:val="0"/>
              <w:ind w:firstLine="177"/>
              <w:jc w:val="both"/>
              <w:rPr>
                <w:bCs/>
                <w:lang w:val="kk-KZ"/>
              </w:rPr>
            </w:pPr>
            <w:r>
              <w:rPr>
                <w:bCs/>
              </w:rPr>
              <w:t xml:space="preserve">Однако, данная поправка была исключена в связи </w:t>
            </w:r>
            <w:r>
              <w:rPr>
                <w:bCs/>
              </w:rPr>
              <w:lastRenderedPageBreak/>
              <w:t xml:space="preserve">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76FF5969" w14:textId="77777777" w:rsidR="00482C01" w:rsidRPr="00A23847" w:rsidRDefault="00482C01" w:rsidP="001F5ABE">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 xml:space="preserve">«О внесении изменений и дополнений в некоторые законодательные акты Республики Казахстан </w:t>
            </w:r>
            <w:r w:rsidRPr="00A23847">
              <w:rPr>
                <w:bCs/>
                <w:lang w:val="kk-KZ"/>
              </w:rPr>
              <w:lastRenderedPageBreak/>
              <w:t>по вопросам налогообложения и совершенствования инвестиционного климата»</w:t>
            </w:r>
            <w:r>
              <w:rPr>
                <w:bCs/>
                <w:lang w:val="kk-KZ"/>
              </w:rPr>
              <w:t>.</w:t>
            </w:r>
          </w:p>
          <w:p w14:paraId="3D160210" w14:textId="77777777" w:rsidR="00482C01" w:rsidRPr="00BC290A" w:rsidRDefault="00482C01" w:rsidP="001F5ABE">
            <w:pPr>
              <w:shd w:val="clear" w:color="auto" w:fill="FFFFFF"/>
              <w:contextualSpacing/>
              <w:jc w:val="center"/>
              <w:rPr>
                <w:b/>
              </w:rPr>
            </w:pPr>
          </w:p>
        </w:tc>
        <w:tc>
          <w:tcPr>
            <w:tcW w:w="1984" w:type="dxa"/>
          </w:tcPr>
          <w:p w14:paraId="1059EF77" w14:textId="77777777" w:rsidR="00482C01" w:rsidRPr="00BC290A" w:rsidRDefault="00482C01" w:rsidP="001F5ABE">
            <w:pPr>
              <w:jc w:val="both"/>
              <w:rPr>
                <w:b/>
              </w:rPr>
            </w:pPr>
            <w:r>
              <w:rPr>
                <w:b/>
              </w:rPr>
              <w:lastRenderedPageBreak/>
              <w:t>Доработано</w:t>
            </w:r>
          </w:p>
        </w:tc>
      </w:tr>
      <w:tr w:rsidR="00482C01" w:rsidRPr="00BC290A" w14:paraId="57814134" w14:textId="77777777" w:rsidTr="001F5ABE">
        <w:trPr>
          <w:trHeight w:val="309"/>
        </w:trPr>
        <w:tc>
          <w:tcPr>
            <w:tcW w:w="709" w:type="dxa"/>
          </w:tcPr>
          <w:p w14:paraId="0AFA9ADE"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Pr>
          <w:p w14:paraId="4B13F849" w14:textId="77777777" w:rsidR="00482C01" w:rsidRPr="00671B2C" w:rsidRDefault="00482C01" w:rsidP="001F5ABE">
            <w:pPr>
              <w:widowControl w:val="0"/>
              <w:jc w:val="center"/>
              <w:rPr>
                <w:color w:val="000000"/>
              </w:rPr>
            </w:pPr>
            <w:r>
              <w:rPr>
                <w:color w:val="000000"/>
              </w:rPr>
              <w:t>Подпункт 22</w:t>
            </w:r>
            <w:r w:rsidRPr="00671B2C">
              <w:rPr>
                <w:color w:val="000000"/>
              </w:rPr>
              <w:t xml:space="preserve">5) пункта 6 статьи 1 проекта </w:t>
            </w:r>
          </w:p>
          <w:p w14:paraId="5828E6DA" w14:textId="77777777" w:rsidR="00482C01" w:rsidRPr="00671B2C" w:rsidRDefault="00482C01" w:rsidP="001F5ABE">
            <w:pPr>
              <w:widowControl w:val="0"/>
              <w:jc w:val="center"/>
              <w:rPr>
                <w:color w:val="000000"/>
              </w:rPr>
            </w:pPr>
          </w:p>
          <w:p w14:paraId="342D2D56" w14:textId="77777777" w:rsidR="00482C01" w:rsidRDefault="00482C01" w:rsidP="001F5ABE">
            <w:pPr>
              <w:widowControl w:val="0"/>
              <w:jc w:val="center"/>
            </w:pPr>
          </w:p>
        </w:tc>
        <w:tc>
          <w:tcPr>
            <w:tcW w:w="2694" w:type="dxa"/>
          </w:tcPr>
          <w:p w14:paraId="4431048C" w14:textId="77777777" w:rsidR="00482C01" w:rsidRPr="00BF7D65" w:rsidRDefault="00482C01" w:rsidP="001F5ABE">
            <w:pPr>
              <w:widowControl w:val="0"/>
              <w:ind w:firstLine="219"/>
              <w:jc w:val="both"/>
              <w:rPr>
                <w:b/>
                <w:color w:val="000000"/>
                <w:lang w:val="x-none"/>
              </w:rPr>
            </w:pPr>
            <w:r w:rsidRPr="00BF7D65">
              <w:rPr>
                <w:b/>
                <w:color w:val="000000"/>
                <w:lang w:val="x-none"/>
              </w:rPr>
              <w:t>Статья 644. Доходы нерезидента из источников в Республике Казахстан</w:t>
            </w:r>
          </w:p>
          <w:p w14:paraId="27885391" w14:textId="77777777" w:rsidR="00482C01" w:rsidRPr="00671B2C" w:rsidRDefault="00482C01" w:rsidP="001F5ABE">
            <w:pPr>
              <w:widowControl w:val="0"/>
              <w:ind w:firstLine="219"/>
              <w:jc w:val="both"/>
              <w:rPr>
                <w:color w:val="000000"/>
                <w:lang w:val="x-none"/>
              </w:rPr>
            </w:pPr>
            <w:r w:rsidRPr="00671B2C">
              <w:rPr>
                <w:color w:val="000000"/>
                <w:lang w:val="x-none"/>
              </w:rPr>
              <w:t>…</w:t>
            </w:r>
          </w:p>
          <w:p w14:paraId="33FA99F3" w14:textId="77777777" w:rsidR="00482C01" w:rsidRPr="00671B2C" w:rsidRDefault="00482C01" w:rsidP="001F5ABE">
            <w:pPr>
              <w:widowControl w:val="0"/>
              <w:ind w:firstLine="219"/>
              <w:jc w:val="both"/>
              <w:rPr>
                <w:color w:val="000000"/>
                <w:lang w:val="x-none"/>
              </w:rPr>
            </w:pPr>
            <w:r w:rsidRPr="00671B2C">
              <w:rPr>
                <w:color w:val="000000"/>
                <w:lang w:val="x-none"/>
              </w:rPr>
              <w:t>2. Доходом нерезидента из источников в Республике Казахстан не является:</w:t>
            </w:r>
          </w:p>
          <w:p w14:paraId="2FF0C290" w14:textId="77777777" w:rsidR="00482C01" w:rsidRPr="00671B2C" w:rsidRDefault="00482C01" w:rsidP="001F5ABE">
            <w:pPr>
              <w:widowControl w:val="0"/>
              <w:ind w:firstLine="219"/>
              <w:jc w:val="both"/>
              <w:rPr>
                <w:color w:val="000000"/>
                <w:lang w:val="x-none"/>
              </w:rPr>
            </w:pPr>
            <w:r w:rsidRPr="00671B2C">
              <w:rPr>
                <w:color w:val="000000"/>
                <w:lang w:val="x-none"/>
              </w:rPr>
              <w:t>…</w:t>
            </w:r>
          </w:p>
          <w:p w14:paraId="4264EC7F" w14:textId="77777777" w:rsidR="00482C01" w:rsidRPr="00BF7D65" w:rsidRDefault="00482C01" w:rsidP="001F5ABE">
            <w:pPr>
              <w:widowControl w:val="0"/>
              <w:ind w:firstLine="219"/>
              <w:jc w:val="both"/>
              <w:rPr>
                <w:color w:val="000000"/>
                <w:lang w:val="x-none"/>
              </w:rPr>
            </w:pPr>
            <w:r w:rsidRPr="00BF7D65">
              <w:rPr>
                <w:color w:val="000000"/>
                <w:lang w:val="x-none"/>
              </w:rPr>
              <w:t>Подпункт 3-1) действует до 01.01.2029 в соответствии с Законом РК от 26.12.2018 № 203-VI.</w:t>
            </w:r>
          </w:p>
          <w:p w14:paraId="34D1AA57" w14:textId="77777777" w:rsidR="00482C01" w:rsidRPr="00BF7D65" w:rsidRDefault="00482C01" w:rsidP="001F5ABE">
            <w:pPr>
              <w:widowControl w:val="0"/>
              <w:ind w:firstLine="219"/>
              <w:jc w:val="both"/>
              <w:rPr>
                <w:color w:val="000000"/>
                <w:lang w:val="x-none"/>
              </w:rPr>
            </w:pPr>
            <w:r w:rsidRPr="00BF7D65">
              <w:rPr>
                <w:color w:val="000000"/>
                <w:lang w:val="x-none"/>
              </w:rPr>
              <w:t xml:space="preserve">      3-1) доход, за исключением дохода лица, зарегистрированного в государстве с льготным налогообложением, включенном в перечень, </w:t>
            </w:r>
            <w:r w:rsidRPr="00BF7D65">
              <w:rPr>
                <w:color w:val="000000"/>
                <w:lang w:val="x-none"/>
              </w:rPr>
              <w:lastRenderedPageBreak/>
              <w:t>утвержденный уполномоченным органом, от оказания консультационных, маркетинговых, инжиниринговых услуг, услуг в сфере информационной безопасности, выполнения работ по созданию центров обработки данных, выплачиваемый юридическим лицом, указанным в подпункте 6) пункта 1 статьи 293 настоящего Кодекса.</w:t>
            </w:r>
          </w:p>
          <w:p w14:paraId="6A809C27" w14:textId="77777777" w:rsidR="00482C01" w:rsidRPr="00BF7D65" w:rsidRDefault="00482C01" w:rsidP="001F5ABE">
            <w:pPr>
              <w:widowControl w:val="0"/>
              <w:ind w:firstLine="219"/>
              <w:jc w:val="both"/>
              <w:rPr>
                <w:color w:val="000000"/>
                <w:lang w:val="x-none"/>
              </w:rPr>
            </w:pPr>
          </w:p>
          <w:p w14:paraId="62F3681F" w14:textId="77777777" w:rsidR="00482C01" w:rsidRPr="00DA00E2" w:rsidRDefault="00482C01" w:rsidP="001F5ABE">
            <w:pPr>
              <w:widowControl w:val="0"/>
              <w:ind w:firstLine="219"/>
              <w:jc w:val="both"/>
              <w:rPr>
                <w:b/>
              </w:rPr>
            </w:pPr>
            <w:r w:rsidRPr="00BF7D65">
              <w:rPr>
                <w:color w:val="000000"/>
                <w:lang w:val="x-none"/>
              </w:rPr>
              <w:t xml:space="preserve">      Положение настоящего подпункта применяется при условии приобретения таких работ, услуг для осуществления видов деятельности, включенных в перечень приоритетных видов деятельности в области информационно-коммуникационных технологий, утверждаемый </w:t>
            </w:r>
            <w:r w:rsidRPr="00BF7D65">
              <w:rPr>
                <w:color w:val="000000"/>
                <w:lang w:val="x-none"/>
              </w:rPr>
              <w:lastRenderedPageBreak/>
              <w:t xml:space="preserve">уполномоченным органом в сфере информатизации по согласованию с центральным уполномоченным органом по государственному планированию, </w:t>
            </w:r>
            <w:r w:rsidRPr="00C91375">
              <w:rPr>
                <w:color w:val="000000"/>
                <w:lang w:val="x-none"/>
              </w:rPr>
              <w:t>уполномоченным</w:t>
            </w:r>
            <w:r w:rsidRPr="00C91375">
              <w:rPr>
                <w:b/>
                <w:color w:val="000000"/>
                <w:lang w:val="x-none"/>
              </w:rPr>
              <w:t xml:space="preserve"> органом в области государственной поддержки индустриально-инновационной деятельности</w:t>
            </w:r>
            <w:r w:rsidRPr="00BF7D65">
              <w:rPr>
                <w:color w:val="000000"/>
                <w:lang w:val="x-none"/>
              </w:rPr>
              <w:t xml:space="preserve"> и уполномоченным органом;</w:t>
            </w:r>
          </w:p>
        </w:tc>
        <w:tc>
          <w:tcPr>
            <w:tcW w:w="3119" w:type="dxa"/>
          </w:tcPr>
          <w:p w14:paraId="2EEE52F1" w14:textId="77777777" w:rsidR="00482C01" w:rsidRPr="00671B2C" w:rsidRDefault="00482C01" w:rsidP="001F5ABE">
            <w:pPr>
              <w:widowControl w:val="0"/>
              <w:autoSpaceDE w:val="0"/>
              <w:autoSpaceDN w:val="0"/>
              <w:adjustRightInd w:val="0"/>
              <w:ind w:firstLine="168"/>
              <w:jc w:val="both"/>
              <w:rPr>
                <w:color w:val="000000"/>
                <w:lang w:val="x-none"/>
              </w:rPr>
            </w:pPr>
            <w:r w:rsidRPr="00671B2C">
              <w:rPr>
                <w:color w:val="000000"/>
                <w:lang w:val="x-none"/>
              </w:rPr>
              <w:lastRenderedPageBreak/>
              <w:t>225)</w:t>
            </w:r>
            <w:r w:rsidRPr="00671B2C">
              <w:rPr>
                <w:color w:val="000000"/>
                <w:lang w:val="x-none"/>
              </w:rPr>
              <w:tab/>
              <w:t>подпункт 3) пункта 2 статьи 644 изложить в следующей редакции:</w:t>
            </w:r>
          </w:p>
          <w:p w14:paraId="07F0ADB0" w14:textId="77777777" w:rsidR="00482C01" w:rsidRPr="00671B2C" w:rsidRDefault="00482C01" w:rsidP="001F5ABE">
            <w:pPr>
              <w:widowControl w:val="0"/>
              <w:autoSpaceDE w:val="0"/>
              <w:autoSpaceDN w:val="0"/>
              <w:adjustRightInd w:val="0"/>
              <w:ind w:firstLine="168"/>
              <w:jc w:val="both"/>
              <w:rPr>
                <w:color w:val="000000"/>
                <w:lang w:val="x-none"/>
              </w:rPr>
            </w:pPr>
            <w:r w:rsidRPr="00671B2C">
              <w:rPr>
                <w:color w:val="000000"/>
                <w:lang w:val="x-none"/>
              </w:rPr>
              <w:t>…</w:t>
            </w:r>
          </w:p>
          <w:p w14:paraId="3743ED03" w14:textId="77777777" w:rsidR="00482C01" w:rsidRDefault="00482C01" w:rsidP="001F5ABE">
            <w:pPr>
              <w:widowControl w:val="0"/>
              <w:ind w:firstLine="219"/>
              <w:jc w:val="both"/>
            </w:pPr>
            <w:r w:rsidRPr="00BF7D65">
              <w:rPr>
                <w:b/>
                <w:color w:val="000000"/>
                <w:lang w:val="x-none"/>
              </w:rPr>
              <w:t>Отсутствует.</w:t>
            </w:r>
          </w:p>
        </w:tc>
        <w:tc>
          <w:tcPr>
            <w:tcW w:w="3119" w:type="dxa"/>
          </w:tcPr>
          <w:p w14:paraId="43E86F25" w14:textId="77777777" w:rsidR="00482C01" w:rsidRDefault="00482C01" w:rsidP="001F5ABE">
            <w:pPr>
              <w:widowControl w:val="0"/>
              <w:autoSpaceDE w:val="0"/>
              <w:autoSpaceDN w:val="0"/>
              <w:adjustRightInd w:val="0"/>
              <w:ind w:firstLine="219"/>
              <w:jc w:val="both"/>
              <w:rPr>
                <w:color w:val="000000"/>
              </w:rPr>
            </w:pPr>
            <w:r>
              <w:rPr>
                <w:color w:val="000000"/>
              </w:rPr>
              <w:t>В п</w:t>
            </w:r>
            <w:r w:rsidRPr="00562FEA">
              <w:rPr>
                <w:color w:val="000000"/>
              </w:rPr>
              <w:t>одпункт</w:t>
            </w:r>
            <w:r>
              <w:rPr>
                <w:color w:val="000000"/>
              </w:rPr>
              <w:t>е</w:t>
            </w:r>
            <w:r w:rsidRPr="00562FEA">
              <w:rPr>
                <w:color w:val="000000"/>
              </w:rPr>
              <w:t xml:space="preserve"> 225) пункта 6 статьи 1 проекта</w:t>
            </w:r>
            <w:r>
              <w:rPr>
                <w:color w:val="000000"/>
              </w:rPr>
              <w:t>:</w:t>
            </w:r>
          </w:p>
          <w:p w14:paraId="46FCBD3A" w14:textId="77777777" w:rsidR="00482C01" w:rsidRPr="00671B2C" w:rsidRDefault="00482C01" w:rsidP="001F5ABE">
            <w:pPr>
              <w:widowControl w:val="0"/>
              <w:autoSpaceDE w:val="0"/>
              <w:autoSpaceDN w:val="0"/>
              <w:adjustRightInd w:val="0"/>
              <w:ind w:firstLine="219"/>
              <w:jc w:val="both"/>
              <w:rPr>
                <w:color w:val="000000"/>
              </w:rPr>
            </w:pPr>
            <w:r>
              <w:rPr>
                <w:color w:val="000000"/>
              </w:rPr>
              <w:t>а</w:t>
            </w:r>
            <w:r w:rsidRPr="00671B2C">
              <w:rPr>
                <w:color w:val="000000"/>
              </w:rPr>
              <w:t>бзац первый изложить в следующей редакции:</w:t>
            </w:r>
          </w:p>
          <w:p w14:paraId="68F42B4A" w14:textId="77777777" w:rsidR="00482C01" w:rsidRDefault="00482C01" w:rsidP="001F5ABE">
            <w:pPr>
              <w:widowControl w:val="0"/>
              <w:autoSpaceDE w:val="0"/>
              <w:autoSpaceDN w:val="0"/>
              <w:adjustRightInd w:val="0"/>
              <w:ind w:firstLine="219"/>
              <w:jc w:val="both"/>
              <w:rPr>
                <w:color w:val="000000"/>
              </w:rPr>
            </w:pPr>
            <w:r w:rsidRPr="00671B2C">
              <w:rPr>
                <w:color w:val="000000"/>
              </w:rPr>
              <w:t>«225) в пункте 2 статьи 644:</w:t>
            </w:r>
            <w:r>
              <w:rPr>
                <w:color w:val="000000"/>
              </w:rPr>
              <w:t>»;</w:t>
            </w:r>
          </w:p>
          <w:p w14:paraId="7A2DB230" w14:textId="77777777" w:rsidR="00482C01" w:rsidRPr="00671B2C" w:rsidRDefault="00482C01" w:rsidP="001F5ABE">
            <w:pPr>
              <w:widowControl w:val="0"/>
              <w:autoSpaceDE w:val="0"/>
              <w:autoSpaceDN w:val="0"/>
              <w:adjustRightInd w:val="0"/>
              <w:ind w:firstLine="219"/>
              <w:jc w:val="both"/>
              <w:rPr>
                <w:color w:val="000000"/>
              </w:rPr>
            </w:pPr>
            <w:r>
              <w:rPr>
                <w:color w:val="000000"/>
              </w:rPr>
              <w:t xml:space="preserve">дополнить абзацем вторым следующего содержания: </w:t>
            </w:r>
          </w:p>
          <w:p w14:paraId="4619C264" w14:textId="77777777" w:rsidR="00482C01" w:rsidRPr="00671B2C" w:rsidRDefault="00482C01" w:rsidP="001F5ABE">
            <w:pPr>
              <w:widowControl w:val="0"/>
              <w:autoSpaceDE w:val="0"/>
              <w:autoSpaceDN w:val="0"/>
              <w:adjustRightInd w:val="0"/>
              <w:ind w:firstLine="219"/>
              <w:jc w:val="both"/>
              <w:rPr>
                <w:color w:val="000000"/>
              </w:rPr>
            </w:pPr>
            <w:r>
              <w:rPr>
                <w:color w:val="000000"/>
              </w:rPr>
              <w:t>«</w:t>
            </w:r>
            <w:r w:rsidRPr="00671B2C">
              <w:rPr>
                <w:color w:val="000000"/>
              </w:rPr>
              <w:t>подпункт 3) и</w:t>
            </w:r>
            <w:r>
              <w:rPr>
                <w:color w:val="000000"/>
              </w:rPr>
              <w:t>зложить в следующей редакции:»;</w:t>
            </w:r>
          </w:p>
          <w:p w14:paraId="65433FFB" w14:textId="77777777" w:rsidR="00482C01" w:rsidRPr="00671B2C" w:rsidRDefault="00482C01" w:rsidP="001F5ABE">
            <w:pPr>
              <w:widowControl w:val="0"/>
              <w:autoSpaceDE w:val="0"/>
              <w:autoSpaceDN w:val="0"/>
              <w:adjustRightInd w:val="0"/>
              <w:ind w:firstLine="219"/>
              <w:jc w:val="both"/>
              <w:rPr>
                <w:color w:val="000000"/>
              </w:rPr>
            </w:pPr>
            <w:r>
              <w:rPr>
                <w:color w:val="000000"/>
              </w:rPr>
              <w:t xml:space="preserve">дополнить абзацем седьмым </w:t>
            </w:r>
            <w:r w:rsidRPr="00671B2C">
              <w:rPr>
                <w:color w:val="000000"/>
              </w:rPr>
              <w:t>следующего содержания:</w:t>
            </w:r>
          </w:p>
          <w:p w14:paraId="5FFA6F3A" w14:textId="77777777" w:rsidR="00482C01" w:rsidRPr="00671B2C" w:rsidRDefault="00482C01" w:rsidP="001F5ABE">
            <w:pPr>
              <w:widowControl w:val="0"/>
              <w:autoSpaceDE w:val="0"/>
              <w:autoSpaceDN w:val="0"/>
              <w:adjustRightInd w:val="0"/>
              <w:ind w:firstLine="219"/>
              <w:jc w:val="both"/>
              <w:rPr>
                <w:color w:val="000000"/>
              </w:rPr>
            </w:pPr>
            <w:r w:rsidRPr="00671B2C">
              <w:rPr>
                <w:color w:val="000000"/>
              </w:rPr>
              <w:t>«в подпункте 3-1) слова «</w:t>
            </w:r>
            <w:r w:rsidRPr="00562FEA">
              <w:rPr>
                <w:b/>
                <w:color w:val="000000"/>
              </w:rPr>
              <w:t>органом в области государственной поддержки индустриально-инновационной деятельности</w:t>
            </w:r>
            <w:r w:rsidRPr="00671B2C">
              <w:rPr>
                <w:color w:val="000000"/>
              </w:rPr>
              <w:t>» заменить словами «</w:t>
            </w:r>
            <w:r w:rsidRPr="00562FEA">
              <w:rPr>
                <w:b/>
                <w:color w:val="000000"/>
              </w:rPr>
              <w:t xml:space="preserve">государственным </w:t>
            </w:r>
            <w:r w:rsidRPr="00562FEA">
              <w:rPr>
                <w:b/>
                <w:color w:val="000000"/>
              </w:rPr>
              <w:lastRenderedPageBreak/>
              <w:t xml:space="preserve">органом, осуществляющим государственное регулирование в области технического </w:t>
            </w:r>
            <w:r w:rsidRPr="00C71D14">
              <w:rPr>
                <w:b/>
                <w:color w:val="000000"/>
              </w:rPr>
              <w:t>регулирования,</w:t>
            </w:r>
            <w:r w:rsidRPr="00C71D14">
              <w:rPr>
                <w:color w:val="000000"/>
              </w:rPr>
              <w:t>»;»;</w:t>
            </w:r>
          </w:p>
          <w:p w14:paraId="2589E541" w14:textId="77777777" w:rsidR="00482C01" w:rsidRPr="00671B2C" w:rsidRDefault="00482C01" w:rsidP="001F5ABE">
            <w:pPr>
              <w:widowControl w:val="0"/>
              <w:autoSpaceDE w:val="0"/>
              <w:autoSpaceDN w:val="0"/>
              <w:adjustRightInd w:val="0"/>
              <w:ind w:firstLine="219"/>
              <w:jc w:val="both"/>
              <w:rPr>
                <w:color w:val="000000"/>
              </w:rPr>
            </w:pPr>
          </w:p>
          <w:p w14:paraId="362CB8A5" w14:textId="77777777" w:rsidR="00482C01" w:rsidRDefault="00482C01" w:rsidP="001F5ABE">
            <w:pPr>
              <w:widowControl w:val="0"/>
              <w:ind w:firstLine="175"/>
              <w:jc w:val="both"/>
            </w:pPr>
          </w:p>
        </w:tc>
        <w:tc>
          <w:tcPr>
            <w:tcW w:w="3118" w:type="dxa"/>
          </w:tcPr>
          <w:p w14:paraId="6CB45719" w14:textId="77777777" w:rsidR="00482C01" w:rsidRPr="00E451EA" w:rsidRDefault="00482C01" w:rsidP="001F5ABE">
            <w:pPr>
              <w:widowControl w:val="0"/>
              <w:jc w:val="center"/>
              <w:rPr>
                <w:b/>
                <w:bCs/>
                <w:lang w:val="kk-KZ"/>
              </w:rPr>
            </w:pPr>
            <w:r>
              <w:rPr>
                <w:b/>
              </w:rPr>
              <w:lastRenderedPageBreak/>
              <w:t xml:space="preserve">     </w:t>
            </w:r>
            <w:r w:rsidRPr="00E451EA">
              <w:rPr>
                <w:b/>
                <w:bCs/>
                <w:lang w:val="kk-KZ"/>
              </w:rPr>
              <w:t>Депутат</w:t>
            </w:r>
          </w:p>
          <w:p w14:paraId="5D7E4D05" w14:textId="77777777" w:rsidR="00482C01" w:rsidRDefault="00482C01" w:rsidP="001F5ABE">
            <w:pPr>
              <w:widowControl w:val="0"/>
              <w:jc w:val="center"/>
              <w:rPr>
                <w:b/>
                <w:bCs/>
                <w:lang w:val="kk-KZ"/>
              </w:rPr>
            </w:pPr>
            <w:r w:rsidRPr="00E451EA">
              <w:rPr>
                <w:b/>
                <w:bCs/>
                <w:lang w:val="kk-KZ"/>
              </w:rPr>
              <w:t>П. Казанцев</w:t>
            </w:r>
          </w:p>
          <w:p w14:paraId="515DAB3B" w14:textId="77777777" w:rsidR="00482C01" w:rsidRDefault="00482C01" w:rsidP="001F5ABE">
            <w:pPr>
              <w:widowControl w:val="0"/>
              <w:jc w:val="center"/>
              <w:rPr>
                <w:b/>
                <w:bCs/>
                <w:lang w:val="kk-KZ"/>
              </w:rPr>
            </w:pPr>
          </w:p>
          <w:p w14:paraId="117EDE4A" w14:textId="77777777" w:rsidR="00482C01" w:rsidRDefault="00482C01" w:rsidP="001F5ABE">
            <w:pPr>
              <w:widowControl w:val="0"/>
              <w:jc w:val="center"/>
              <w:rPr>
                <w:b/>
                <w:bCs/>
                <w:lang w:val="kk-KZ"/>
              </w:rPr>
            </w:pPr>
            <w:r>
              <w:rPr>
                <w:b/>
                <w:bCs/>
                <w:lang w:val="kk-KZ"/>
              </w:rPr>
              <w:t xml:space="preserve">Вводится в действие </w:t>
            </w:r>
          </w:p>
          <w:p w14:paraId="4B2266EB" w14:textId="77777777" w:rsidR="00482C01" w:rsidRPr="00E451EA" w:rsidRDefault="00482C01" w:rsidP="001F5ABE">
            <w:pPr>
              <w:widowControl w:val="0"/>
              <w:jc w:val="center"/>
              <w:rPr>
                <w:b/>
                <w:bCs/>
                <w:lang w:val="kk-KZ"/>
              </w:rPr>
            </w:pPr>
            <w:r>
              <w:rPr>
                <w:b/>
                <w:bCs/>
                <w:lang w:val="kk-KZ"/>
              </w:rPr>
              <w:t>с 1 января 2021 года</w:t>
            </w:r>
          </w:p>
          <w:p w14:paraId="01D31B65" w14:textId="77777777" w:rsidR="00482C01" w:rsidRDefault="00482C01" w:rsidP="001F5ABE">
            <w:pPr>
              <w:widowControl w:val="0"/>
              <w:jc w:val="both"/>
            </w:pPr>
          </w:p>
          <w:p w14:paraId="1ACE92E3" w14:textId="77777777" w:rsidR="00482C01" w:rsidRPr="00AC660B" w:rsidRDefault="00482C01" w:rsidP="001F5ABE">
            <w:pPr>
              <w:widowControl w:val="0"/>
              <w:jc w:val="both"/>
              <w:rPr>
                <w:b/>
              </w:rPr>
            </w:pPr>
            <w:r w:rsidRPr="00DA1487">
              <w:t xml:space="preserve">В рамках Закона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w:t>
            </w:r>
            <w:r w:rsidRPr="00DA1487">
              <w:lastRenderedPageBreak/>
              <w:t>развития РК  и Министерство цифрового развития, инноваций и аэрокосмической промышленности РК)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01E5D3DB" w14:textId="77777777" w:rsidR="00482C01" w:rsidRPr="00DA1487" w:rsidRDefault="00482C01" w:rsidP="001F5ABE">
            <w:pPr>
              <w:widowControl w:val="0"/>
              <w:ind w:firstLine="219"/>
              <w:jc w:val="both"/>
            </w:pPr>
            <w:r w:rsidRPr="00DA1487">
              <w:t>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p>
          <w:p w14:paraId="68FD2451" w14:textId="77777777" w:rsidR="00482C01" w:rsidRDefault="00482C01" w:rsidP="001F5ABE">
            <w:pPr>
              <w:widowControl w:val="0"/>
              <w:jc w:val="center"/>
              <w:rPr>
                <w:b/>
              </w:rPr>
            </w:pPr>
          </w:p>
        </w:tc>
        <w:tc>
          <w:tcPr>
            <w:tcW w:w="1984" w:type="dxa"/>
          </w:tcPr>
          <w:p w14:paraId="52671443" w14:textId="77777777" w:rsidR="00482C01" w:rsidRPr="00BC290A" w:rsidRDefault="00482C01" w:rsidP="001F5ABE">
            <w:pPr>
              <w:jc w:val="both"/>
              <w:rPr>
                <w:b/>
              </w:rPr>
            </w:pPr>
            <w:r>
              <w:rPr>
                <w:b/>
              </w:rPr>
              <w:lastRenderedPageBreak/>
              <w:t>Доработано</w:t>
            </w:r>
          </w:p>
        </w:tc>
      </w:tr>
      <w:tr w:rsidR="00482C01" w:rsidRPr="00BC290A" w14:paraId="2250BA2E" w14:textId="77777777" w:rsidTr="001F5ABE">
        <w:trPr>
          <w:trHeight w:val="309"/>
        </w:trPr>
        <w:tc>
          <w:tcPr>
            <w:tcW w:w="709" w:type="dxa"/>
          </w:tcPr>
          <w:p w14:paraId="14AF5331" w14:textId="77777777" w:rsidR="00482C01" w:rsidRPr="00BC290A" w:rsidRDefault="00482C01" w:rsidP="001F5ABE">
            <w:pPr>
              <w:pStyle w:val="a3"/>
              <w:widowControl w:val="0"/>
              <w:numPr>
                <w:ilvl w:val="0"/>
                <w:numId w:val="1"/>
              </w:numPr>
              <w:rPr>
                <w:rStyle w:val="normal-h"/>
                <w:b/>
                <w:color w:val="000000" w:themeColor="text1"/>
              </w:rPr>
            </w:pPr>
          </w:p>
        </w:tc>
        <w:tc>
          <w:tcPr>
            <w:tcW w:w="1134" w:type="dxa"/>
            <w:shd w:val="clear" w:color="auto" w:fill="auto"/>
          </w:tcPr>
          <w:p w14:paraId="25173679" w14:textId="77777777" w:rsidR="00482C01" w:rsidRPr="00CA22A2" w:rsidRDefault="00482C01" w:rsidP="001F5ABE">
            <w:pPr>
              <w:jc w:val="center"/>
            </w:pPr>
            <w:r w:rsidRPr="00CA22A2">
              <w:t>Подпункт</w:t>
            </w:r>
          </w:p>
          <w:p w14:paraId="0691983A" w14:textId="77777777" w:rsidR="00482C01" w:rsidRDefault="00482C01" w:rsidP="001F5ABE">
            <w:pPr>
              <w:widowControl w:val="0"/>
              <w:jc w:val="center"/>
              <w:rPr>
                <w:color w:val="000000"/>
              </w:rPr>
            </w:pPr>
            <w:r w:rsidRPr="00CA22A2">
              <w:t>198) пункта 6 статьи 1 проекта</w:t>
            </w:r>
          </w:p>
        </w:tc>
        <w:tc>
          <w:tcPr>
            <w:tcW w:w="2694" w:type="dxa"/>
            <w:shd w:val="clear" w:color="auto" w:fill="auto"/>
          </w:tcPr>
          <w:p w14:paraId="1A899B80" w14:textId="77777777" w:rsidR="00482C01" w:rsidRPr="00CA22A2" w:rsidRDefault="00482C01" w:rsidP="001F5AB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w:t>
            </w:r>
            <w:r w:rsidRPr="00CA22A2">
              <w:rPr>
                <w:b/>
                <w:bCs/>
                <w:color w:val="000000"/>
                <w:spacing w:val="2"/>
                <w:bdr w:val="none" w:sz="0" w:space="0" w:color="auto" w:frame="1"/>
              </w:rPr>
              <w:lastRenderedPageBreak/>
              <w:t>законодательства Республики Казахстан</w:t>
            </w:r>
          </w:p>
          <w:p w14:paraId="2C1F3A58" w14:textId="77777777" w:rsidR="00482C01" w:rsidRPr="00BF7D65" w:rsidRDefault="00482C01" w:rsidP="001F5ABE">
            <w:pPr>
              <w:widowControl w:val="0"/>
              <w:ind w:firstLine="219"/>
              <w:jc w:val="both"/>
              <w:rPr>
                <w:b/>
                <w:color w:val="000000"/>
                <w:lang w:val="x-none"/>
              </w:rPr>
            </w:pPr>
            <w:r w:rsidRPr="00CA22A2">
              <w:rPr>
                <w:b/>
                <w:bCs/>
                <w:color w:val="000000"/>
                <w:spacing w:val="2"/>
                <w:bdr w:val="none" w:sz="0" w:space="0" w:color="auto" w:frame="1"/>
              </w:rPr>
              <w:t>…</w:t>
            </w:r>
          </w:p>
        </w:tc>
        <w:tc>
          <w:tcPr>
            <w:tcW w:w="3119" w:type="dxa"/>
            <w:shd w:val="clear" w:color="auto" w:fill="auto"/>
          </w:tcPr>
          <w:p w14:paraId="450E0854" w14:textId="77777777" w:rsidR="00482C01" w:rsidRPr="00CA22A2" w:rsidRDefault="00482C01" w:rsidP="001F5ABE">
            <w:pPr>
              <w:spacing w:after="200"/>
              <w:ind w:firstLine="318"/>
              <w:contextualSpacing/>
              <w:jc w:val="both"/>
            </w:pPr>
            <w:r w:rsidRPr="00CA22A2">
              <w:lastRenderedPageBreak/>
              <w:t>198)</w:t>
            </w:r>
            <w:r w:rsidRPr="00CA22A2">
              <w:tab/>
              <w:t>в статье 509:</w:t>
            </w:r>
          </w:p>
          <w:p w14:paraId="4662477F" w14:textId="77777777" w:rsidR="00482C01" w:rsidRPr="00CA22A2" w:rsidRDefault="00482C01" w:rsidP="001F5ABE">
            <w:pPr>
              <w:spacing w:after="200"/>
              <w:ind w:firstLine="318"/>
              <w:contextualSpacing/>
              <w:jc w:val="both"/>
            </w:pPr>
            <w:r w:rsidRPr="00CA22A2">
              <w:t>…</w:t>
            </w:r>
          </w:p>
          <w:p w14:paraId="435DA9D4" w14:textId="77777777" w:rsidR="00482C01" w:rsidRPr="00CA22A2" w:rsidRDefault="00482C01" w:rsidP="001F5ABE">
            <w:pPr>
              <w:spacing w:after="200"/>
              <w:ind w:firstLine="318"/>
              <w:contextualSpacing/>
              <w:jc w:val="both"/>
            </w:pPr>
            <w:r w:rsidRPr="00CA22A2">
              <w:t>дополнить пунктом 7 следующего содержания:</w:t>
            </w:r>
          </w:p>
          <w:p w14:paraId="7B4909EC" w14:textId="77777777" w:rsidR="00482C01" w:rsidRPr="00CA22A2" w:rsidRDefault="00482C01" w:rsidP="001F5ABE">
            <w:pPr>
              <w:spacing w:after="200"/>
              <w:ind w:firstLine="318"/>
              <w:contextualSpacing/>
              <w:jc w:val="both"/>
            </w:pPr>
            <w:r w:rsidRPr="00CA22A2">
              <w:t xml:space="preserve">«7. По земельным участкам, указанным в пунктах 4 и 5 </w:t>
            </w:r>
            <w:r w:rsidRPr="008A6B2D">
              <w:t>статьи 509 настоящего Кодекса</w:t>
            </w:r>
            <w:r w:rsidRPr="00CA22A2">
              <w:t xml:space="preserve">, земельный налог исчисляется налоговыми органами исходя из установленных ставок земельного налога и площади земельных </w:t>
            </w:r>
            <w:r w:rsidRPr="00CA22A2">
              <w:lastRenderedPageBreak/>
              <w:t xml:space="preserve">участков, указанной в сведениях </w:t>
            </w:r>
            <w:r w:rsidRPr="009D2C90">
              <w:rPr>
                <w:b/>
              </w:rPr>
              <w:t>уполномоченного органа</w:t>
            </w:r>
            <w:r w:rsidRPr="00CA22A2">
              <w:t>, с направлением налогоплательщику уведомления о начисленной сумме земельного налога.»;</w:t>
            </w:r>
          </w:p>
          <w:p w14:paraId="3C0E8FC1" w14:textId="77777777" w:rsidR="00482C01" w:rsidRPr="00671B2C" w:rsidRDefault="00482C01" w:rsidP="001F5ABE">
            <w:pPr>
              <w:widowControl w:val="0"/>
              <w:autoSpaceDE w:val="0"/>
              <w:autoSpaceDN w:val="0"/>
              <w:adjustRightInd w:val="0"/>
              <w:ind w:firstLine="168"/>
              <w:jc w:val="both"/>
              <w:rPr>
                <w:color w:val="000000"/>
                <w:lang w:val="x-none"/>
              </w:rPr>
            </w:pPr>
          </w:p>
        </w:tc>
        <w:tc>
          <w:tcPr>
            <w:tcW w:w="3119" w:type="dxa"/>
            <w:shd w:val="clear" w:color="auto" w:fill="auto"/>
          </w:tcPr>
          <w:p w14:paraId="15ADC40B" w14:textId="77777777" w:rsidR="00482C01" w:rsidRPr="00CA22A2" w:rsidRDefault="00482C01" w:rsidP="001F5ABE">
            <w:pPr>
              <w:ind w:firstLine="459"/>
              <w:jc w:val="both"/>
            </w:pPr>
            <w:r w:rsidRPr="00CA22A2">
              <w:lastRenderedPageBreak/>
              <w:t>в абзаце двенадцатом подпункта 198) пункта 6 статьи 1 проекта слова «</w:t>
            </w:r>
            <w:r w:rsidRPr="009D2C90">
              <w:rPr>
                <w:b/>
              </w:rPr>
              <w:t>уполномоченного органа</w:t>
            </w:r>
            <w:r>
              <w:t>» дополнить словами</w:t>
            </w:r>
            <w:r w:rsidRPr="00CA22A2">
              <w:t xml:space="preserve"> «</w:t>
            </w:r>
            <w:r w:rsidRPr="009D2C90">
              <w:rPr>
                <w:b/>
              </w:rPr>
              <w:t>по контролю за использованием и охраной земель и местных исполнительных органов</w:t>
            </w:r>
            <w:r>
              <w:t>»;</w:t>
            </w:r>
          </w:p>
          <w:p w14:paraId="4646A72C" w14:textId="77777777" w:rsidR="00482C01" w:rsidRDefault="00482C01" w:rsidP="001F5ABE">
            <w:pPr>
              <w:widowControl w:val="0"/>
              <w:autoSpaceDE w:val="0"/>
              <w:autoSpaceDN w:val="0"/>
              <w:adjustRightInd w:val="0"/>
              <w:ind w:firstLine="219"/>
              <w:jc w:val="both"/>
              <w:rPr>
                <w:color w:val="000000"/>
              </w:rPr>
            </w:pPr>
          </w:p>
        </w:tc>
        <w:tc>
          <w:tcPr>
            <w:tcW w:w="3118" w:type="dxa"/>
            <w:shd w:val="clear" w:color="auto" w:fill="auto"/>
          </w:tcPr>
          <w:p w14:paraId="1F882046" w14:textId="77777777" w:rsidR="00482C01" w:rsidRDefault="00482C01" w:rsidP="001F5ABE">
            <w:pPr>
              <w:jc w:val="center"/>
              <w:rPr>
                <w:b/>
              </w:rPr>
            </w:pPr>
            <w:r>
              <w:rPr>
                <w:b/>
              </w:rPr>
              <w:t>Отдел законодательства</w:t>
            </w:r>
          </w:p>
          <w:p w14:paraId="444AD660" w14:textId="77777777" w:rsidR="00482C01" w:rsidRPr="00CA22A2" w:rsidRDefault="00482C01" w:rsidP="001F5ABE">
            <w:pPr>
              <w:jc w:val="both"/>
            </w:pPr>
          </w:p>
          <w:p w14:paraId="060EFC84" w14:textId="77777777" w:rsidR="00482C01" w:rsidRDefault="00482C01" w:rsidP="001F5ABE">
            <w:pPr>
              <w:jc w:val="both"/>
            </w:pPr>
          </w:p>
          <w:p w14:paraId="07FA0D0D" w14:textId="77777777" w:rsidR="00482C01" w:rsidRPr="00CA22A2" w:rsidRDefault="00482C01" w:rsidP="001F5ABE">
            <w:pPr>
              <w:jc w:val="both"/>
              <w:rPr>
                <w:b/>
              </w:rPr>
            </w:pPr>
            <w:r>
              <w:t>Уточнение редакции.</w:t>
            </w:r>
          </w:p>
          <w:p w14:paraId="1ED36EF0" w14:textId="77777777" w:rsidR="00482C01" w:rsidRDefault="00482C01" w:rsidP="001F5ABE">
            <w:pPr>
              <w:widowControl w:val="0"/>
              <w:jc w:val="center"/>
              <w:rPr>
                <w:b/>
              </w:rPr>
            </w:pPr>
          </w:p>
        </w:tc>
        <w:tc>
          <w:tcPr>
            <w:tcW w:w="1984" w:type="dxa"/>
          </w:tcPr>
          <w:p w14:paraId="30539E0B" w14:textId="77777777" w:rsidR="00482C01" w:rsidRPr="00CA22A2" w:rsidRDefault="00482C01" w:rsidP="001F5ABE">
            <w:pPr>
              <w:widowControl w:val="0"/>
              <w:jc w:val="center"/>
              <w:rPr>
                <w:b/>
                <w:bCs/>
                <w:color w:val="000000" w:themeColor="text1"/>
              </w:rPr>
            </w:pPr>
            <w:r>
              <w:rPr>
                <w:b/>
                <w:bCs/>
                <w:color w:val="000000" w:themeColor="text1"/>
              </w:rPr>
              <w:t xml:space="preserve">Новая </w:t>
            </w:r>
          </w:p>
          <w:p w14:paraId="12E2CFF6" w14:textId="77777777" w:rsidR="00482C01" w:rsidRDefault="00482C01" w:rsidP="001F5ABE">
            <w:pPr>
              <w:jc w:val="both"/>
              <w:rPr>
                <w:b/>
              </w:rPr>
            </w:pPr>
          </w:p>
        </w:tc>
      </w:tr>
      <w:tr w:rsidR="00482C01" w:rsidRPr="00BC290A" w14:paraId="673B9753" w14:textId="77777777" w:rsidTr="001F5ABE">
        <w:trPr>
          <w:trHeight w:val="309"/>
        </w:trPr>
        <w:tc>
          <w:tcPr>
            <w:tcW w:w="709" w:type="dxa"/>
          </w:tcPr>
          <w:p w14:paraId="0E0337D4" w14:textId="77777777" w:rsidR="00482C01" w:rsidRPr="00BC290A" w:rsidRDefault="00482C01" w:rsidP="001F5ABE">
            <w:pPr>
              <w:pStyle w:val="a3"/>
              <w:widowControl w:val="0"/>
              <w:numPr>
                <w:ilvl w:val="0"/>
                <w:numId w:val="1"/>
              </w:numPr>
              <w:rPr>
                <w:rStyle w:val="normal-h"/>
                <w:b/>
                <w:color w:val="000000" w:themeColor="text1"/>
              </w:rPr>
            </w:pPr>
          </w:p>
        </w:tc>
        <w:tc>
          <w:tcPr>
            <w:tcW w:w="1134" w:type="dxa"/>
            <w:shd w:val="clear" w:color="auto" w:fill="auto"/>
          </w:tcPr>
          <w:p w14:paraId="2C816D93" w14:textId="77777777" w:rsidR="00482C01" w:rsidRPr="00CA22A2" w:rsidRDefault="00482C01" w:rsidP="001F5ABE">
            <w:pPr>
              <w:jc w:val="center"/>
            </w:pPr>
            <w:r w:rsidRPr="00CA22A2">
              <w:t>Подпункт</w:t>
            </w:r>
          </w:p>
          <w:p w14:paraId="7C5564A9" w14:textId="77777777" w:rsidR="00482C01" w:rsidRDefault="00482C01" w:rsidP="001F5ABE">
            <w:pPr>
              <w:widowControl w:val="0"/>
              <w:jc w:val="center"/>
              <w:rPr>
                <w:color w:val="000000"/>
              </w:rPr>
            </w:pPr>
            <w:r>
              <w:t>123</w:t>
            </w:r>
            <w:r w:rsidRPr="00CA22A2">
              <w:t>) пункта 6 статьи 1 проекта</w:t>
            </w:r>
          </w:p>
        </w:tc>
        <w:tc>
          <w:tcPr>
            <w:tcW w:w="2694" w:type="dxa"/>
            <w:shd w:val="clear" w:color="auto" w:fill="auto"/>
          </w:tcPr>
          <w:p w14:paraId="73039370" w14:textId="77777777" w:rsidR="00482C01" w:rsidRPr="008901CB" w:rsidRDefault="00482C01" w:rsidP="001F5ABE">
            <w:pPr>
              <w:shd w:val="clear" w:color="auto" w:fill="FFFFFF"/>
              <w:ind w:firstLine="176"/>
              <w:jc w:val="both"/>
              <w:textAlignment w:val="baseline"/>
              <w:rPr>
                <w:b/>
                <w:bCs/>
                <w:color w:val="000000"/>
                <w:spacing w:val="2"/>
                <w:bdr w:val="none" w:sz="0" w:space="0" w:color="auto" w:frame="1"/>
              </w:rPr>
            </w:pPr>
            <w:r w:rsidRPr="008901CB">
              <w:rPr>
                <w:b/>
                <w:bCs/>
                <w:color w:val="000000"/>
                <w:spacing w:val="2"/>
                <w:bdr w:val="none" w:sz="0" w:space="0" w:color="auto" w:frame="1"/>
              </w:rPr>
              <w:t>Статья 323. Доход работника в натуральной форме</w:t>
            </w:r>
          </w:p>
          <w:p w14:paraId="6B3C2D31" w14:textId="77777777" w:rsidR="00482C01" w:rsidRPr="008901CB" w:rsidRDefault="00482C01" w:rsidP="001F5ABE">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Доходом работника в натуральной форме, подлежащим налогообложению, являются:</w:t>
            </w:r>
          </w:p>
          <w:p w14:paraId="7E9E943A" w14:textId="77777777" w:rsidR="00482C01" w:rsidRPr="008901CB" w:rsidRDefault="00482C01" w:rsidP="001F5ABE">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w:t>
            </w:r>
            <w:r w:rsidRPr="008901CB">
              <w:rPr>
                <w:bCs/>
                <w:color w:val="000000"/>
                <w:spacing w:val="2"/>
                <w:bdr w:val="none" w:sz="0" w:space="0" w:color="auto" w:frame="1"/>
              </w:rPr>
              <w:lastRenderedPageBreak/>
              <w:t>суммы налога на добавленную стоимость и акцизов:</w:t>
            </w:r>
          </w:p>
          <w:p w14:paraId="24A976C6" w14:textId="77777777" w:rsidR="00482C01" w:rsidRPr="008901CB" w:rsidRDefault="00482C01" w:rsidP="001F5ABE">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балансовой стоимости имущества;</w:t>
            </w:r>
          </w:p>
          <w:p w14:paraId="143E4D98" w14:textId="77777777" w:rsidR="00482C01" w:rsidRPr="008901CB" w:rsidRDefault="00482C01" w:rsidP="001F5ABE">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14:paraId="35337485" w14:textId="77777777" w:rsidR="00482C01" w:rsidRPr="00BF7D65" w:rsidRDefault="00482C01" w:rsidP="001F5ABE">
            <w:pPr>
              <w:widowControl w:val="0"/>
              <w:ind w:firstLine="219"/>
              <w:jc w:val="both"/>
              <w:rPr>
                <w:b/>
                <w:color w:val="000000"/>
                <w:lang w:val="x-none"/>
              </w:rPr>
            </w:pPr>
            <w:r w:rsidRPr="008901CB">
              <w:rPr>
                <w:bCs/>
                <w:color w:val="000000"/>
                <w:spacing w:val="2"/>
                <w:bdr w:val="none" w:sz="0" w:space="0" w:color="auto" w:frame="1"/>
              </w:rPr>
              <w:t xml:space="preserve">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w:t>
            </w:r>
            <w:r w:rsidRPr="008901CB">
              <w:rPr>
                <w:bCs/>
                <w:color w:val="000000"/>
                <w:spacing w:val="2"/>
                <w:bdr w:val="none" w:sz="0" w:space="0" w:color="auto" w:frame="1"/>
              </w:rPr>
              <w:lastRenderedPageBreak/>
              <w:t>добавленную стоимость и акцизов;</w:t>
            </w:r>
          </w:p>
        </w:tc>
        <w:tc>
          <w:tcPr>
            <w:tcW w:w="3119" w:type="dxa"/>
            <w:shd w:val="clear" w:color="auto" w:fill="auto"/>
          </w:tcPr>
          <w:p w14:paraId="1209E3EB" w14:textId="77777777" w:rsidR="00482C01" w:rsidRDefault="00482C01" w:rsidP="001F5ABE">
            <w:pPr>
              <w:spacing w:after="200"/>
              <w:ind w:firstLine="318"/>
              <w:contextualSpacing/>
              <w:jc w:val="both"/>
            </w:pPr>
            <w:r>
              <w:lastRenderedPageBreak/>
              <w:t>123)</w:t>
            </w:r>
            <w:r>
              <w:tab/>
              <w:t>подпункты 1) и 2) статьи 323 изложить в следующей редакции:</w:t>
            </w:r>
          </w:p>
          <w:p w14:paraId="20795A6E" w14:textId="77777777" w:rsidR="00482C01" w:rsidRDefault="00482C01" w:rsidP="001F5ABE">
            <w:pPr>
              <w:spacing w:after="200"/>
              <w:ind w:firstLine="318"/>
              <w:contextualSpacing/>
              <w:jc w:val="both"/>
            </w:pPr>
            <w:r>
              <w:t xml:space="preserve">«1)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такого имущества определяется в следующем размере с учетом </w:t>
            </w:r>
            <w:r>
              <w:lastRenderedPageBreak/>
              <w:t>соответствующей суммы налога на добавленную стоимость и акцизов:</w:t>
            </w:r>
          </w:p>
          <w:p w14:paraId="6A8F004E" w14:textId="77777777" w:rsidR="00482C01" w:rsidRDefault="00482C01" w:rsidP="001F5ABE">
            <w:pPr>
              <w:spacing w:after="200"/>
              <w:ind w:firstLine="318"/>
              <w:contextualSpacing/>
              <w:jc w:val="both"/>
            </w:pPr>
            <w:r>
              <w:t>балансовой стоимости имущества;</w:t>
            </w:r>
          </w:p>
          <w:p w14:paraId="0B0BA215" w14:textId="77777777" w:rsidR="00482C01" w:rsidRDefault="00482C01" w:rsidP="001F5ABE">
            <w:pPr>
              <w:spacing w:after="200"/>
              <w:ind w:firstLine="318"/>
              <w:contextualSpacing/>
              <w:jc w:val="both"/>
            </w:pPr>
            <w: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14:paraId="5855A8C3" w14:textId="77777777" w:rsidR="00482C01" w:rsidRPr="00671B2C" w:rsidRDefault="00482C01" w:rsidP="001F5ABE">
            <w:pPr>
              <w:widowControl w:val="0"/>
              <w:autoSpaceDE w:val="0"/>
              <w:autoSpaceDN w:val="0"/>
              <w:adjustRightInd w:val="0"/>
              <w:ind w:firstLine="168"/>
              <w:jc w:val="both"/>
              <w:rPr>
                <w:color w:val="000000"/>
                <w:lang w:val="x-none"/>
              </w:rPr>
            </w:pPr>
            <w:r>
              <w:t xml:space="preserve">2) выполнение работодателем работ, 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выполненных работ, оказанных услуг </w:t>
            </w:r>
            <w:r>
              <w:lastRenderedPageBreak/>
              <w:t xml:space="preserve">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w:t>
            </w:r>
            <w:r w:rsidRPr="008901CB">
              <w:rPr>
                <w:b/>
              </w:rPr>
              <w:t>и акцизов</w:t>
            </w:r>
            <w:r>
              <w:t>.»;</w:t>
            </w:r>
          </w:p>
        </w:tc>
        <w:tc>
          <w:tcPr>
            <w:tcW w:w="3119" w:type="dxa"/>
            <w:shd w:val="clear" w:color="auto" w:fill="auto"/>
          </w:tcPr>
          <w:p w14:paraId="69383653" w14:textId="77777777" w:rsidR="00482C01" w:rsidRPr="00CA22A2" w:rsidRDefault="00482C01" w:rsidP="001F5ABE">
            <w:pPr>
              <w:ind w:firstLine="459"/>
              <w:jc w:val="both"/>
            </w:pPr>
            <w:r w:rsidRPr="00CA22A2">
              <w:lastRenderedPageBreak/>
              <w:t xml:space="preserve">в </w:t>
            </w:r>
            <w:r>
              <w:t xml:space="preserve">абзаце пятом </w:t>
            </w:r>
            <w:r w:rsidRPr="00CA22A2">
              <w:t>подпункт</w:t>
            </w:r>
            <w:r>
              <w:t>а</w:t>
            </w:r>
            <w:r w:rsidRPr="00CA22A2">
              <w:t xml:space="preserve"> 12</w:t>
            </w:r>
            <w:r>
              <w:t>3</w:t>
            </w:r>
            <w:r w:rsidRPr="00CA22A2">
              <w:t>) пункта 6 статьи 1 проекта</w:t>
            </w:r>
            <w:r>
              <w:t xml:space="preserve"> слова «</w:t>
            </w:r>
            <w:r w:rsidRPr="00623F93">
              <w:rPr>
                <w:b/>
              </w:rPr>
              <w:t>и акцизов</w:t>
            </w:r>
            <w:r>
              <w:t>» исключить.</w:t>
            </w:r>
          </w:p>
          <w:p w14:paraId="2C89072A" w14:textId="77777777" w:rsidR="00482C01" w:rsidRDefault="00482C01" w:rsidP="001F5ABE">
            <w:pPr>
              <w:widowControl w:val="0"/>
              <w:autoSpaceDE w:val="0"/>
              <w:autoSpaceDN w:val="0"/>
              <w:adjustRightInd w:val="0"/>
              <w:ind w:firstLine="219"/>
              <w:jc w:val="both"/>
              <w:rPr>
                <w:color w:val="000000"/>
              </w:rPr>
            </w:pPr>
          </w:p>
        </w:tc>
        <w:tc>
          <w:tcPr>
            <w:tcW w:w="3118" w:type="dxa"/>
            <w:shd w:val="clear" w:color="auto" w:fill="auto"/>
          </w:tcPr>
          <w:p w14:paraId="1FE49726" w14:textId="77777777" w:rsidR="00482C01" w:rsidRPr="00CA22A2" w:rsidRDefault="00482C01" w:rsidP="001F5ABE">
            <w:pPr>
              <w:jc w:val="both"/>
              <w:rPr>
                <w:b/>
              </w:rPr>
            </w:pPr>
            <w:r w:rsidRPr="00CA22A2">
              <w:rPr>
                <w:b/>
              </w:rPr>
              <w:t>Отдел законодательства</w:t>
            </w:r>
          </w:p>
          <w:p w14:paraId="1F874BD2" w14:textId="77777777" w:rsidR="00482C01" w:rsidRPr="00CA22A2" w:rsidRDefault="00482C01" w:rsidP="001F5ABE">
            <w:pPr>
              <w:jc w:val="both"/>
            </w:pPr>
          </w:p>
          <w:p w14:paraId="247487EA" w14:textId="77777777" w:rsidR="00482C01" w:rsidRPr="00CA22A2" w:rsidRDefault="00482C01" w:rsidP="001F5ABE">
            <w:pPr>
              <w:jc w:val="both"/>
            </w:pPr>
          </w:p>
          <w:p w14:paraId="258EE092" w14:textId="77777777" w:rsidR="00482C01" w:rsidRPr="00CA22A2" w:rsidRDefault="00482C01" w:rsidP="001F5ABE">
            <w:pPr>
              <w:jc w:val="both"/>
            </w:pPr>
            <w:r>
              <w:t>Уточнение редакции</w:t>
            </w:r>
          </w:p>
          <w:p w14:paraId="7549FC3B" w14:textId="77777777" w:rsidR="00482C01" w:rsidRDefault="00482C01" w:rsidP="001F5ABE">
            <w:pPr>
              <w:widowControl w:val="0"/>
              <w:jc w:val="center"/>
              <w:rPr>
                <w:b/>
              </w:rPr>
            </w:pPr>
          </w:p>
        </w:tc>
        <w:tc>
          <w:tcPr>
            <w:tcW w:w="1984" w:type="dxa"/>
          </w:tcPr>
          <w:p w14:paraId="325E504E" w14:textId="77777777" w:rsidR="00482C01" w:rsidRDefault="00482C01" w:rsidP="001F5ABE">
            <w:pPr>
              <w:jc w:val="both"/>
              <w:rPr>
                <w:b/>
              </w:rPr>
            </w:pPr>
            <w:r>
              <w:rPr>
                <w:b/>
              </w:rPr>
              <w:t xml:space="preserve">Новая </w:t>
            </w:r>
          </w:p>
        </w:tc>
      </w:tr>
      <w:tr w:rsidR="00482C01" w:rsidRPr="00BC290A" w14:paraId="7F4A68A5" w14:textId="77777777" w:rsidTr="001F5ABE">
        <w:trPr>
          <w:trHeight w:val="309"/>
        </w:trPr>
        <w:tc>
          <w:tcPr>
            <w:tcW w:w="709" w:type="dxa"/>
          </w:tcPr>
          <w:p w14:paraId="742946EE" w14:textId="77777777" w:rsidR="00482C01" w:rsidRPr="00BC290A" w:rsidRDefault="00482C01" w:rsidP="001F5ABE">
            <w:pPr>
              <w:pStyle w:val="a3"/>
              <w:widowControl w:val="0"/>
              <w:numPr>
                <w:ilvl w:val="0"/>
                <w:numId w:val="1"/>
              </w:numPr>
              <w:rPr>
                <w:rStyle w:val="normal-h"/>
                <w:b/>
                <w:color w:val="000000" w:themeColor="text1"/>
              </w:rPr>
            </w:pPr>
          </w:p>
        </w:tc>
        <w:tc>
          <w:tcPr>
            <w:tcW w:w="1134" w:type="dxa"/>
            <w:shd w:val="clear" w:color="auto" w:fill="auto"/>
          </w:tcPr>
          <w:p w14:paraId="6E931B5C" w14:textId="77777777" w:rsidR="00482C01" w:rsidRPr="00CA22A2" w:rsidRDefault="00482C01" w:rsidP="001F5ABE">
            <w:pPr>
              <w:jc w:val="center"/>
            </w:pPr>
            <w:r w:rsidRPr="00CA22A2">
              <w:t>Подпункт</w:t>
            </w:r>
          </w:p>
          <w:p w14:paraId="1C8D7EDA" w14:textId="77777777" w:rsidR="00482C01" w:rsidRDefault="00482C01" w:rsidP="001F5ABE">
            <w:pPr>
              <w:widowControl w:val="0"/>
              <w:jc w:val="center"/>
              <w:rPr>
                <w:color w:val="000000"/>
              </w:rPr>
            </w:pPr>
            <w:r>
              <w:t>124</w:t>
            </w:r>
            <w:r w:rsidRPr="00CA22A2">
              <w:t>) пункта 6 статьи 1 проекта</w:t>
            </w:r>
          </w:p>
        </w:tc>
        <w:tc>
          <w:tcPr>
            <w:tcW w:w="2694" w:type="dxa"/>
            <w:shd w:val="clear" w:color="auto" w:fill="auto"/>
          </w:tcPr>
          <w:p w14:paraId="7B48305B" w14:textId="77777777" w:rsidR="00482C01" w:rsidRPr="00623F93" w:rsidRDefault="00482C01" w:rsidP="001F5ABE">
            <w:pPr>
              <w:shd w:val="clear" w:color="auto" w:fill="FFFFFF"/>
              <w:ind w:firstLine="176"/>
              <w:jc w:val="both"/>
              <w:textAlignment w:val="baseline"/>
              <w:rPr>
                <w:b/>
                <w:bCs/>
                <w:color w:val="000000"/>
                <w:spacing w:val="2"/>
                <w:bdr w:val="none" w:sz="0" w:space="0" w:color="auto" w:frame="1"/>
              </w:rPr>
            </w:pPr>
            <w:r w:rsidRPr="00623F93">
              <w:rPr>
                <w:b/>
                <w:bCs/>
                <w:color w:val="000000"/>
                <w:spacing w:val="2"/>
                <w:bdr w:val="none" w:sz="0" w:space="0" w:color="auto" w:frame="1"/>
              </w:rPr>
              <w:t>Статья 324. Доход работника в виде материальной выгоды</w:t>
            </w:r>
          </w:p>
          <w:p w14:paraId="1B7417FC" w14:textId="77777777" w:rsidR="00482C01" w:rsidRPr="00623F93" w:rsidRDefault="00482C01" w:rsidP="001F5ABE">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Доходом работника в виде материальной выгоды, подлежащим налогоо</w:t>
            </w:r>
            <w:r>
              <w:rPr>
                <w:bCs/>
                <w:color w:val="000000"/>
                <w:spacing w:val="2"/>
                <w:bdr w:val="none" w:sz="0" w:space="0" w:color="auto" w:frame="1"/>
              </w:rPr>
              <w:t>бложению, являются в том числе:</w:t>
            </w:r>
          </w:p>
          <w:p w14:paraId="4FC8DB03" w14:textId="77777777" w:rsidR="00482C01" w:rsidRDefault="00482C01" w:rsidP="001F5ABE">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14:paraId="6786F255" w14:textId="77777777" w:rsidR="00482C01" w:rsidRPr="00BF7D65" w:rsidRDefault="00482C01" w:rsidP="001F5ABE">
            <w:pPr>
              <w:widowControl w:val="0"/>
              <w:ind w:firstLine="219"/>
              <w:jc w:val="both"/>
              <w:rPr>
                <w:b/>
                <w:color w:val="000000"/>
                <w:lang w:val="x-none"/>
              </w:rPr>
            </w:pPr>
            <w:r>
              <w:rPr>
                <w:bCs/>
                <w:color w:val="000000"/>
                <w:spacing w:val="2"/>
                <w:bdr w:val="none" w:sz="0" w:space="0" w:color="auto" w:frame="1"/>
              </w:rPr>
              <w:t>…</w:t>
            </w:r>
          </w:p>
        </w:tc>
        <w:tc>
          <w:tcPr>
            <w:tcW w:w="3119" w:type="dxa"/>
            <w:shd w:val="clear" w:color="auto" w:fill="auto"/>
          </w:tcPr>
          <w:p w14:paraId="3F0B8477" w14:textId="77777777" w:rsidR="00482C01" w:rsidRDefault="00482C01" w:rsidP="001F5ABE">
            <w:pPr>
              <w:spacing w:after="200"/>
              <w:ind w:firstLine="318"/>
              <w:contextualSpacing/>
              <w:jc w:val="both"/>
            </w:pPr>
            <w:r>
              <w:t>124)</w:t>
            </w:r>
            <w:r>
              <w:tab/>
              <w:t>подпункт 1) статьи 324 изложить в следующей редакции:</w:t>
            </w:r>
          </w:p>
          <w:p w14:paraId="37E59E0D" w14:textId="77777777" w:rsidR="00482C01" w:rsidRDefault="00482C01" w:rsidP="001F5ABE">
            <w:pPr>
              <w:spacing w:after="200"/>
              <w:ind w:firstLine="318"/>
              <w:contextualSpacing/>
              <w:jc w:val="both"/>
            </w:pPr>
            <w: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14:paraId="7EED23DF" w14:textId="77777777" w:rsidR="00482C01" w:rsidRDefault="00482C01" w:rsidP="001F5ABE">
            <w:pPr>
              <w:spacing w:after="200"/>
              <w:ind w:firstLine="318"/>
              <w:contextualSpacing/>
              <w:jc w:val="both"/>
            </w:pPr>
            <w:r>
              <w:t xml:space="preserve">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w:t>
            </w:r>
            <w:r w:rsidRPr="00623F93">
              <w:rPr>
                <w:b/>
              </w:rPr>
              <w:t>и акцизов</w:t>
            </w:r>
            <w:r>
              <w:t xml:space="preserve"> – при реализации работ, услуг работнику.</w:t>
            </w:r>
          </w:p>
          <w:p w14:paraId="6A862954" w14:textId="77777777" w:rsidR="00482C01" w:rsidRPr="00671B2C" w:rsidRDefault="00482C01" w:rsidP="001F5ABE">
            <w:pPr>
              <w:widowControl w:val="0"/>
              <w:autoSpaceDE w:val="0"/>
              <w:autoSpaceDN w:val="0"/>
              <w:adjustRightInd w:val="0"/>
              <w:ind w:firstLine="168"/>
              <w:jc w:val="both"/>
              <w:rPr>
                <w:color w:val="000000"/>
                <w:lang w:val="x-none"/>
              </w:rPr>
            </w:pPr>
            <w:r>
              <w:lastRenderedPageBreak/>
              <w:t>…</w:t>
            </w:r>
          </w:p>
        </w:tc>
        <w:tc>
          <w:tcPr>
            <w:tcW w:w="3119" w:type="dxa"/>
            <w:shd w:val="clear" w:color="auto" w:fill="auto"/>
          </w:tcPr>
          <w:p w14:paraId="37EC7D84" w14:textId="77777777" w:rsidR="00482C01" w:rsidRPr="00CA22A2" w:rsidRDefault="00482C01" w:rsidP="001F5ABE">
            <w:pPr>
              <w:ind w:firstLine="459"/>
              <w:jc w:val="both"/>
            </w:pPr>
            <w:r w:rsidRPr="00CA22A2">
              <w:lastRenderedPageBreak/>
              <w:t xml:space="preserve">в </w:t>
            </w:r>
            <w:r>
              <w:t xml:space="preserve">абзаце третьем </w:t>
            </w:r>
            <w:r w:rsidRPr="00CA22A2">
              <w:t>подпункт</w:t>
            </w:r>
            <w:r>
              <w:t>а</w:t>
            </w:r>
            <w:r w:rsidRPr="00CA22A2">
              <w:t xml:space="preserve"> 12</w:t>
            </w:r>
            <w:r>
              <w:t>4</w:t>
            </w:r>
            <w:r w:rsidRPr="00CA22A2">
              <w:t>) пункта 6 статьи 1 проекта</w:t>
            </w:r>
            <w:r>
              <w:t xml:space="preserve"> слова «</w:t>
            </w:r>
            <w:r w:rsidRPr="00623F93">
              <w:rPr>
                <w:b/>
              </w:rPr>
              <w:t>и акцизов</w:t>
            </w:r>
            <w:r>
              <w:t>» исключить.</w:t>
            </w:r>
          </w:p>
          <w:p w14:paraId="0698106A" w14:textId="77777777" w:rsidR="00482C01" w:rsidRPr="00CA22A2" w:rsidRDefault="00482C01" w:rsidP="001F5ABE">
            <w:pPr>
              <w:ind w:firstLine="459"/>
              <w:jc w:val="both"/>
            </w:pPr>
          </w:p>
          <w:p w14:paraId="12BA75B9" w14:textId="77777777" w:rsidR="00482C01" w:rsidRPr="00CA22A2" w:rsidRDefault="00482C01" w:rsidP="001F5ABE">
            <w:pPr>
              <w:ind w:firstLine="459"/>
              <w:jc w:val="both"/>
            </w:pPr>
          </w:p>
          <w:p w14:paraId="1642EB10" w14:textId="77777777" w:rsidR="00482C01" w:rsidRPr="00CA22A2" w:rsidRDefault="00482C01" w:rsidP="001F5ABE">
            <w:pPr>
              <w:ind w:firstLine="459"/>
              <w:jc w:val="both"/>
            </w:pPr>
          </w:p>
          <w:p w14:paraId="204088C6" w14:textId="77777777" w:rsidR="00482C01" w:rsidRPr="00CA22A2" w:rsidRDefault="00482C01" w:rsidP="001F5ABE">
            <w:pPr>
              <w:ind w:firstLine="459"/>
              <w:jc w:val="both"/>
            </w:pPr>
          </w:p>
          <w:p w14:paraId="66CBE41A" w14:textId="77777777" w:rsidR="00482C01" w:rsidRPr="00CA22A2" w:rsidRDefault="00482C01" w:rsidP="001F5ABE">
            <w:pPr>
              <w:ind w:firstLine="459"/>
              <w:jc w:val="both"/>
            </w:pPr>
          </w:p>
          <w:p w14:paraId="36FAA0EC" w14:textId="77777777" w:rsidR="00482C01" w:rsidRPr="00CA22A2" w:rsidRDefault="00482C01" w:rsidP="001F5ABE">
            <w:pPr>
              <w:ind w:firstLine="459"/>
              <w:jc w:val="both"/>
            </w:pPr>
          </w:p>
          <w:p w14:paraId="47FC51A7" w14:textId="77777777" w:rsidR="00482C01" w:rsidRPr="00CA22A2" w:rsidRDefault="00482C01" w:rsidP="001F5ABE">
            <w:pPr>
              <w:ind w:firstLine="459"/>
              <w:jc w:val="both"/>
            </w:pPr>
          </w:p>
          <w:p w14:paraId="35D55E4B" w14:textId="77777777" w:rsidR="00482C01" w:rsidRPr="00CA22A2" w:rsidRDefault="00482C01" w:rsidP="001F5ABE">
            <w:pPr>
              <w:ind w:firstLine="459"/>
              <w:jc w:val="both"/>
            </w:pPr>
          </w:p>
          <w:p w14:paraId="558F28EE" w14:textId="77777777" w:rsidR="00482C01" w:rsidRPr="00CA22A2" w:rsidRDefault="00482C01" w:rsidP="001F5ABE">
            <w:pPr>
              <w:ind w:firstLine="459"/>
              <w:jc w:val="both"/>
            </w:pPr>
          </w:p>
          <w:p w14:paraId="70220973" w14:textId="77777777" w:rsidR="00482C01" w:rsidRPr="00CA22A2" w:rsidRDefault="00482C01" w:rsidP="001F5ABE">
            <w:pPr>
              <w:ind w:firstLine="459"/>
              <w:jc w:val="both"/>
            </w:pPr>
          </w:p>
          <w:p w14:paraId="64D17C8F" w14:textId="77777777" w:rsidR="00482C01" w:rsidRPr="00CA22A2" w:rsidRDefault="00482C01" w:rsidP="001F5ABE">
            <w:pPr>
              <w:ind w:firstLine="459"/>
              <w:jc w:val="both"/>
            </w:pPr>
          </w:p>
          <w:p w14:paraId="53A4567C" w14:textId="77777777" w:rsidR="00482C01" w:rsidRPr="00CA22A2" w:rsidRDefault="00482C01" w:rsidP="001F5ABE">
            <w:pPr>
              <w:ind w:firstLine="459"/>
              <w:jc w:val="both"/>
            </w:pPr>
          </w:p>
          <w:p w14:paraId="6296B966" w14:textId="77777777" w:rsidR="00482C01" w:rsidRPr="00CA22A2" w:rsidRDefault="00482C01" w:rsidP="001F5ABE">
            <w:pPr>
              <w:ind w:firstLine="459"/>
              <w:jc w:val="both"/>
            </w:pPr>
          </w:p>
          <w:p w14:paraId="4B535C8A" w14:textId="77777777" w:rsidR="00482C01" w:rsidRDefault="00482C01" w:rsidP="001F5ABE">
            <w:pPr>
              <w:widowControl w:val="0"/>
              <w:autoSpaceDE w:val="0"/>
              <w:autoSpaceDN w:val="0"/>
              <w:adjustRightInd w:val="0"/>
              <w:ind w:firstLine="219"/>
              <w:jc w:val="both"/>
              <w:rPr>
                <w:color w:val="000000"/>
              </w:rPr>
            </w:pPr>
          </w:p>
        </w:tc>
        <w:tc>
          <w:tcPr>
            <w:tcW w:w="3118" w:type="dxa"/>
            <w:shd w:val="clear" w:color="auto" w:fill="auto"/>
          </w:tcPr>
          <w:p w14:paraId="5811F5D8" w14:textId="77777777" w:rsidR="00482C01" w:rsidRPr="00CA22A2" w:rsidRDefault="00482C01" w:rsidP="001F5ABE">
            <w:pPr>
              <w:jc w:val="both"/>
              <w:rPr>
                <w:b/>
              </w:rPr>
            </w:pPr>
            <w:r w:rsidRPr="00CA22A2">
              <w:rPr>
                <w:b/>
              </w:rPr>
              <w:t>Отдел законодательства</w:t>
            </w:r>
          </w:p>
          <w:p w14:paraId="441145E5" w14:textId="77777777" w:rsidR="00482C01" w:rsidRPr="00CA22A2" w:rsidRDefault="00482C01" w:rsidP="001F5ABE">
            <w:pPr>
              <w:jc w:val="both"/>
            </w:pPr>
          </w:p>
          <w:p w14:paraId="65B347A4" w14:textId="77777777" w:rsidR="00482C01" w:rsidRPr="00CA22A2" w:rsidRDefault="00482C01" w:rsidP="001F5ABE">
            <w:pPr>
              <w:jc w:val="both"/>
            </w:pPr>
          </w:p>
          <w:p w14:paraId="29D05C89" w14:textId="77777777" w:rsidR="00482C01" w:rsidRPr="00CA22A2" w:rsidRDefault="00482C01" w:rsidP="001F5ABE">
            <w:pPr>
              <w:jc w:val="both"/>
            </w:pPr>
            <w:r>
              <w:t>Уточнение редакции</w:t>
            </w:r>
          </w:p>
          <w:p w14:paraId="397AB435" w14:textId="77777777" w:rsidR="00482C01" w:rsidRPr="00CA22A2" w:rsidRDefault="00482C01" w:rsidP="001F5ABE">
            <w:pPr>
              <w:jc w:val="both"/>
            </w:pPr>
          </w:p>
          <w:p w14:paraId="33603730" w14:textId="77777777" w:rsidR="00482C01" w:rsidRPr="00CA22A2" w:rsidRDefault="00482C01" w:rsidP="001F5ABE">
            <w:pPr>
              <w:jc w:val="both"/>
            </w:pPr>
          </w:p>
          <w:p w14:paraId="0D31EF6D" w14:textId="77777777" w:rsidR="00482C01" w:rsidRPr="00CA22A2" w:rsidRDefault="00482C01" w:rsidP="001F5ABE">
            <w:pPr>
              <w:jc w:val="both"/>
            </w:pPr>
          </w:p>
          <w:p w14:paraId="4FBAEAE9" w14:textId="77777777" w:rsidR="00482C01" w:rsidRPr="00CA22A2" w:rsidRDefault="00482C01" w:rsidP="001F5ABE">
            <w:pPr>
              <w:jc w:val="both"/>
            </w:pPr>
          </w:p>
          <w:p w14:paraId="50D2BCF8" w14:textId="77777777" w:rsidR="00482C01" w:rsidRPr="00CA22A2" w:rsidRDefault="00482C01" w:rsidP="001F5ABE">
            <w:pPr>
              <w:jc w:val="both"/>
            </w:pPr>
          </w:p>
          <w:p w14:paraId="3FA84525" w14:textId="77777777" w:rsidR="00482C01" w:rsidRPr="00CA22A2" w:rsidRDefault="00482C01" w:rsidP="001F5ABE">
            <w:pPr>
              <w:jc w:val="both"/>
            </w:pPr>
          </w:p>
          <w:p w14:paraId="3571681F" w14:textId="77777777" w:rsidR="00482C01" w:rsidRPr="00CA22A2" w:rsidRDefault="00482C01" w:rsidP="001F5ABE">
            <w:pPr>
              <w:jc w:val="both"/>
            </w:pPr>
          </w:p>
          <w:p w14:paraId="5AB43245" w14:textId="77777777" w:rsidR="00482C01" w:rsidRPr="00CA22A2" w:rsidRDefault="00482C01" w:rsidP="001F5ABE">
            <w:pPr>
              <w:jc w:val="both"/>
            </w:pPr>
          </w:p>
          <w:p w14:paraId="4DF96612" w14:textId="77777777" w:rsidR="00482C01" w:rsidRPr="00CA22A2" w:rsidRDefault="00482C01" w:rsidP="001F5ABE">
            <w:pPr>
              <w:jc w:val="both"/>
            </w:pPr>
          </w:p>
          <w:p w14:paraId="73CD94AE" w14:textId="77777777" w:rsidR="00482C01" w:rsidRPr="00CA22A2" w:rsidRDefault="00482C01" w:rsidP="001F5ABE">
            <w:pPr>
              <w:jc w:val="both"/>
            </w:pPr>
          </w:p>
          <w:p w14:paraId="30CDD6BD" w14:textId="77777777" w:rsidR="00482C01" w:rsidRPr="00CA22A2" w:rsidRDefault="00482C01" w:rsidP="001F5ABE">
            <w:pPr>
              <w:jc w:val="both"/>
            </w:pPr>
          </w:p>
          <w:p w14:paraId="63B3F07E" w14:textId="77777777" w:rsidR="00482C01" w:rsidRPr="00CA22A2" w:rsidRDefault="00482C01" w:rsidP="001F5ABE">
            <w:pPr>
              <w:jc w:val="both"/>
            </w:pPr>
          </w:p>
          <w:p w14:paraId="091DF7D4" w14:textId="77777777" w:rsidR="00482C01" w:rsidRPr="00CA22A2" w:rsidRDefault="00482C01" w:rsidP="001F5ABE">
            <w:pPr>
              <w:jc w:val="both"/>
            </w:pPr>
          </w:p>
          <w:p w14:paraId="5DB942A0" w14:textId="77777777" w:rsidR="00482C01" w:rsidRPr="00CA22A2" w:rsidRDefault="00482C01" w:rsidP="001F5ABE">
            <w:pPr>
              <w:jc w:val="both"/>
            </w:pPr>
          </w:p>
          <w:p w14:paraId="273DE053" w14:textId="77777777" w:rsidR="00482C01" w:rsidRPr="00CA22A2" w:rsidRDefault="00482C01" w:rsidP="001F5ABE">
            <w:pPr>
              <w:jc w:val="both"/>
            </w:pPr>
          </w:p>
          <w:p w14:paraId="0BD38EB9" w14:textId="77777777" w:rsidR="00482C01" w:rsidRPr="00CA22A2" w:rsidRDefault="00482C01" w:rsidP="001F5ABE">
            <w:pPr>
              <w:jc w:val="both"/>
            </w:pPr>
          </w:p>
          <w:p w14:paraId="4E16F605" w14:textId="77777777" w:rsidR="00482C01" w:rsidRPr="00CA22A2" w:rsidRDefault="00482C01" w:rsidP="001F5ABE">
            <w:pPr>
              <w:jc w:val="both"/>
            </w:pPr>
          </w:p>
          <w:p w14:paraId="61E8FB1A" w14:textId="77777777" w:rsidR="00482C01" w:rsidRPr="00CA22A2" w:rsidRDefault="00482C01" w:rsidP="001F5ABE">
            <w:pPr>
              <w:jc w:val="both"/>
            </w:pPr>
          </w:p>
          <w:p w14:paraId="41F5F3C1" w14:textId="77777777" w:rsidR="00482C01" w:rsidRPr="00CA22A2" w:rsidRDefault="00482C01" w:rsidP="001F5ABE">
            <w:pPr>
              <w:jc w:val="both"/>
            </w:pPr>
          </w:p>
          <w:p w14:paraId="13950EC1" w14:textId="77777777" w:rsidR="00482C01" w:rsidRPr="00CA22A2" w:rsidRDefault="00482C01" w:rsidP="001F5ABE">
            <w:pPr>
              <w:jc w:val="both"/>
            </w:pPr>
          </w:p>
          <w:p w14:paraId="5863BB35" w14:textId="77777777" w:rsidR="00482C01" w:rsidRDefault="00482C01" w:rsidP="001F5ABE">
            <w:pPr>
              <w:jc w:val="both"/>
            </w:pPr>
          </w:p>
          <w:p w14:paraId="0511C9D5" w14:textId="77777777" w:rsidR="00482C01" w:rsidRPr="00CA22A2" w:rsidRDefault="00482C01" w:rsidP="001F5ABE">
            <w:pPr>
              <w:jc w:val="both"/>
              <w:rPr>
                <w:b/>
              </w:rPr>
            </w:pPr>
          </w:p>
          <w:p w14:paraId="1678A13C" w14:textId="77777777" w:rsidR="00482C01" w:rsidRDefault="00482C01" w:rsidP="001F5ABE">
            <w:pPr>
              <w:widowControl w:val="0"/>
              <w:jc w:val="center"/>
              <w:rPr>
                <w:b/>
              </w:rPr>
            </w:pPr>
          </w:p>
        </w:tc>
        <w:tc>
          <w:tcPr>
            <w:tcW w:w="1984" w:type="dxa"/>
          </w:tcPr>
          <w:p w14:paraId="2CCE3EC2" w14:textId="77777777" w:rsidR="00482C01" w:rsidRDefault="00482C01" w:rsidP="001F5ABE">
            <w:pPr>
              <w:jc w:val="both"/>
              <w:rPr>
                <w:b/>
              </w:rPr>
            </w:pPr>
            <w:r>
              <w:rPr>
                <w:b/>
              </w:rPr>
              <w:lastRenderedPageBreak/>
              <w:t xml:space="preserve">Новая </w:t>
            </w:r>
          </w:p>
        </w:tc>
      </w:tr>
      <w:tr w:rsidR="00482C01" w:rsidRPr="00BC290A" w14:paraId="4AE1C92F" w14:textId="77777777" w:rsidTr="001F5ABE">
        <w:trPr>
          <w:trHeight w:val="309"/>
        </w:trPr>
        <w:tc>
          <w:tcPr>
            <w:tcW w:w="709" w:type="dxa"/>
          </w:tcPr>
          <w:p w14:paraId="649D8FC7" w14:textId="77777777" w:rsidR="00482C01" w:rsidRPr="00BC290A" w:rsidRDefault="00482C01" w:rsidP="001F5ABE">
            <w:pPr>
              <w:pStyle w:val="a3"/>
              <w:widowControl w:val="0"/>
              <w:numPr>
                <w:ilvl w:val="0"/>
                <w:numId w:val="1"/>
              </w:numPr>
              <w:rPr>
                <w:rStyle w:val="normal-h"/>
                <w:b/>
                <w:color w:val="000000" w:themeColor="text1"/>
              </w:rPr>
            </w:pPr>
          </w:p>
        </w:tc>
        <w:tc>
          <w:tcPr>
            <w:tcW w:w="1134" w:type="dxa"/>
            <w:shd w:val="clear" w:color="auto" w:fill="auto"/>
          </w:tcPr>
          <w:p w14:paraId="0BA1BFA8" w14:textId="77777777" w:rsidR="00482C01" w:rsidRPr="00CA22A2" w:rsidRDefault="00482C01" w:rsidP="001F5ABE">
            <w:pPr>
              <w:jc w:val="center"/>
            </w:pPr>
            <w:r w:rsidRPr="00CA22A2">
              <w:t>Подпункт</w:t>
            </w:r>
          </w:p>
          <w:p w14:paraId="574234E5" w14:textId="77777777" w:rsidR="00482C01" w:rsidRDefault="00482C01" w:rsidP="001F5ABE">
            <w:pPr>
              <w:widowControl w:val="0"/>
              <w:jc w:val="center"/>
              <w:rPr>
                <w:color w:val="000000"/>
              </w:rPr>
            </w:pPr>
            <w:r>
              <w:t>125</w:t>
            </w:r>
            <w:r w:rsidRPr="00CA22A2">
              <w:t>) пункта 6 статьи 1 проекта</w:t>
            </w:r>
          </w:p>
        </w:tc>
        <w:tc>
          <w:tcPr>
            <w:tcW w:w="2694" w:type="dxa"/>
            <w:shd w:val="clear" w:color="auto" w:fill="auto"/>
          </w:tcPr>
          <w:p w14:paraId="21F41D1E" w14:textId="77777777" w:rsidR="00482C01" w:rsidRPr="00623F93" w:rsidRDefault="00482C01" w:rsidP="001F5ABE">
            <w:pPr>
              <w:shd w:val="clear" w:color="auto" w:fill="FFFFFF"/>
              <w:ind w:firstLine="176"/>
              <w:jc w:val="both"/>
              <w:textAlignment w:val="baseline"/>
              <w:rPr>
                <w:b/>
                <w:bCs/>
                <w:color w:val="000000"/>
                <w:spacing w:val="2"/>
                <w:bdr w:val="none" w:sz="0" w:space="0" w:color="auto" w:frame="1"/>
              </w:rPr>
            </w:pPr>
            <w:r w:rsidRPr="00623F93">
              <w:rPr>
                <w:b/>
                <w:bCs/>
                <w:color w:val="000000"/>
                <w:spacing w:val="2"/>
                <w:bdr w:val="none" w:sz="0" w:space="0" w:color="auto" w:frame="1"/>
              </w:rPr>
              <w:t>Статья 325. Доход в виде безвозмездно полученного имущества, в том числе работ, услуг</w:t>
            </w:r>
          </w:p>
          <w:p w14:paraId="2D0DDF44" w14:textId="77777777" w:rsidR="00482C01" w:rsidRPr="00623F93" w:rsidRDefault="00482C01" w:rsidP="001F5ABE">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14:paraId="083B059A" w14:textId="77777777" w:rsidR="00482C01" w:rsidRPr="00623F93" w:rsidRDefault="00482C01" w:rsidP="001F5ABE">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балансовой стоимости имущества;</w:t>
            </w:r>
          </w:p>
          <w:p w14:paraId="5B52ACE0" w14:textId="77777777" w:rsidR="00482C01" w:rsidRPr="00BF7D65" w:rsidRDefault="00482C01" w:rsidP="001F5ABE">
            <w:pPr>
              <w:widowControl w:val="0"/>
              <w:ind w:firstLine="219"/>
              <w:jc w:val="both"/>
              <w:rPr>
                <w:b/>
                <w:color w:val="000000"/>
                <w:lang w:val="x-none"/>
              </w:rPr>
            </w:pPr>
            <w:r w:rsidRPr="00623F93">
              <w:rPr>
                <w:bCs/>
                <w:color w:val="000000"/>
                <w:spacing w:val="2"/>
                <w:bdr w:val="none" w:sz="0" w:space="0" w:color="auto" w:frame="1"/>
              </w:rPr>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w:t>
            </w:r>
            <w:r w:rsidRPr="00623F93">
              <w:rPr>
                <w:bCs/>
                <w:color w:val="000000"/>
                <w:spacing w:val="2"/>
                <w:bdr w:val="none" w:sz="0" w:space="0" w:color="auto" w:frame="1"/>
              </w:rPr>
              <w:lastRenderedPageBreak/>
              <w:t>такого имущества.</w:t>
            </w:r>
          </w:p>
        </w:tc>
        <w:tc>
          <w:tcPr>
            <w:tcW w:w="3119" w:type="dxa"/>
            <w:shd w:val="clear" w:color="auto" w:fill="auto"/>
          </w:tcPr>
          <w:p w14:paraId="0DBEF59B" w14:textId="77777777" w:rsidR="00482C01" w:rsidRDefault="00482C01" w:rsidP="001F5ABE">
            <w:pPr>
              <w:spacing w:after="200"/>
              <w:ind w:firstLine="318"/>
              <w:contextualSpacing/>
              <w:jc w:val="both"/>
            </w:pPr>
            <w:r>
              <w:lastRenderedPageBreak/>
              <w:t>125)</w:t>
            </w:r>
            <w:r>
              <w:tab/>
              <w:t>статью 325 изложить в следующей редакции:</w:t>
            </w:r>
          </w:p>
          <w:p w14:paraId="71E0E1D2" w14:textId="77777777" w:rsidR="00482C01" w:rsidRDefault="00482C01" w:rsidP="001F5ABE">
            <w:pPr>
              <w:spacing w:after="200"/>
              <w:ind w:firstLine="318"/>
              <w:contextualSpacing/>
              <w:jc w:val="both"/>
            </w:pPr>
            <w:r>
              <w:t>«Статья 325. Доход в виде безвозмездно полученного имущества, работ, услуг</w:t>
            </w:r>
          </w:p>
          <w:p w14:paraId="5B441D10" w14:textId="77777777" w:rsidR="00482C01" w:rsidRDefault="00482C01" w:rsidP="001F5ABE">
            <w:pPr>
              <w:spacing w:after="200"/>
              <w:ind w:firstLine="318"/>
              <w:contextualSpacing/>
              <w:jc w:val="both"/>
            </w:pPr>
            <w:r>
              <w:t>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p w14:paraId="5F1BDEAE" w14:textId="77777777" w:rsidR="00482C01" w:rsidRDefault="00482C01" w:rsidP="001F5ABE">
            <w:pPr>
              <w:spacing w:after="200"/>
              <w:ind w:firstLine="318"/>
              <w:contextualSpacing/>
              <w:jc w:val="both"/>
            </w:pPr>
            <w:r>
              <w:t>балансовой стоимости имущества;</w:t>
            </w:r>
          </w:p>
          <w:p w14:paraId="4B3A9A51" w14:textId="77777777" w:rsidR="00482C01" w:rsidRDefault="00482C01" w:rsidP="001F5ABE">
            <w:pPr>
              <w:spacing w:after="200"/>
              <w:ind w:firstLine="318"/>
              <w:contextualSpacing/>
              <w:jc w:val="both"/>
            </w:pPr>
            <w:r>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14:paraId="223EFEDA" w14:textId="77777777" w:rsidR="00482C01" w:rsidRDefault="00482C01" w:rsidP="001F5ABE">
            <w:pPr>
              <w:spacing w:after="200"/>
              <w:ind w:firstLine="318"/>
              <w:contextualSpacing/>
              <w:jc w:val="both"/>
            </w:pPr>
            <w:r>
              <w:t xml:space="preserve">Доход в виде безвозмездно полученных работ и (или) услуг </w:t>
            </w:r>
            <w:r>
              <w:lastRenderedPageBreak/>
              <w:t xml:space="preserve">определяется в виде стоимости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w:t>
            </w:r>
            <w:r w:rsidRPr="00623F93">
              <w:rPr>
                <w:b/>
              </w:rPr>
              <w:t>и акцизов</w:t>
            </w:r>
            <w:r>
              <w:t>.»;</w:t>
            </w:r>
          </w:p>
          <w:p w14:paraId="65C3BA79" w14:textId="77777777" w:rsidR="00482C01" w:rsidRPr="00671B2C" w:rsidRDefault="00482C01" w:rsidP="001F5ABE">
            <w:pPr>
              <w:widowControl w:val="0"/>
              <w:autoSpaceDE w:val="0"/>
              <w:autoSpaceDN w:val="0"/>
              <w:adjustRightInd w:val="0"/>
              <w:ind w:firstLine="168"/>
              <w:jc w:val="both"/>
              <w:rPr>
                <w:color w:val="000000"/>
                <w:lang w:val="x-none"/>
              </w:rPr>
            </w:pPr>
          </w:p>
        </w:tc>
        <w:tc>
          <w:tcPr>
            <w:tcW w:w="3119" w:type="dxa"/>
            <w:shd w:val="clear" w:color="auto" w:fill="auto"/>
          </w:tcPr>
          <w:p w14:paraId="20D5A686" w14:textId="77777777" w:rsidR="00482C01" w:rsidRPr="00CA22A2" w:rsidRDefault="00482C01" w:rsidP="001F5ABE">
            <w:pPr>
              <w:ind w:firstLine="459"/>
              <w:jc w:val="both"/>
            </w:pPr>
            <w:r w:rsidRPr="00CA22A2">
              <w:lastRenderedPageBreak/>
              <w:t xml:space="preserve">в </w:t>
            </w:r>
            <w:r>
              <w:t xml:space="preserve">абзаце шестом </w:t>
            </w:r>
            <w:r w:rsidRPr="00CA22A2">
              <w:t>подпункт</w:t>
            </w:r>
            <w:r>
              <w:t>а</w:t>
            </w:r>
            <w:r w:rsidRPr="00CA22A2">
              <w:t xml:space="preserve"> 12</w:t>
            </w:r>
            <w:r>
              <w:t>5</w:t>
            </w:r>
            <w:r w:rsidRPr="00CA22A2">
              <w:t>) пункта 6 статьи 1 проекта</w:t>
            </w:r>
            <w:r>
              <w:t xml:space="preserve"> слова «</w:t>
            </w:r>
            <w:r w:rsidRPr="00623F93">
              <w:rPr>
                <w:b/>
              </w:rPr>
              <w:t>и акцизов</w:t>
            </w:r>
            <w:r>
              <w:t>» исключить.</w:t>
            </w:r>
          </w:p>
          <w:p w14:paraId="3F62321B" w14:textId="77777777" w:rsidR="00482C01" w:rsidRDefault="00482C01" w:rsidP="001F5ABE">
            <w:pPr>
              <w:widowControl w:val="0"/>
              <w:autoSpaceDE w:val="0"/>
              <w:autoSpaceDN w:val="0"/>
              <w:adjustRightInd w:val="0"/>
              <w:ind w:firstLine="219"/>
              <w:jc w:val="both"/>
              <w:rPr>
                <w:color w:val="000000"/>
              </w:rPr>
            </w:pPr>
          </w:p>
        </w:tc>
        <w:tc>
          <w:tcPr>
            <w:tcW w:w="3118" w:type="dxa"/>
            <w:shd w:val="clear" w:color="auto" w:fill="auto"/>
          </w:tcPr>
          <w:p w14:paraId="3528FDF7" w14:textId="77777777" w:rsidR="00482C01" w:rsidRPr="00CA22A2" w:rsidRDefault="00482C01" w:rsidP="001F5ABE">
            <w:pPr>
              <w:jc w:val="both"/>
              <w:rPr>
                <w:b/>
              </w:rPr>
            </w:pPr>
            <w:r w:rsidRPr="00CA22A2">
              <w:rPr>
                <w:b/>
              </w:rPr>
              <w:t>Отдел законодательства</w:t>
            </w:r>
          </w:p>
          <w:p w14:paraId="00A3C380" w14:textId="77777777" w:rsidR="00482C01" w:rsidRPr="00CA22A2" w:rsidRDefault="00482C01" w:rsidP="001F5ABE">
            <w:pPr>
              <w:jc w:val="both"/>
            </w:pPr>
          </w:p>
          <w:p w14:paraId="258FC604" w14:textId="77777777" w:rsidR="00482C01" w:rsidRPr="00CA22A2" w:rsidRDefault="00482C01" w:rsidP="001F5ABE">
            <w:pPr>
              <w:jc w:val="both"/>
            </w:pPr>
          </w:p>
          <w:p w14:paraId="17AC49FE" w14:textId="77777777" w:rsidR="00482C01" w:rsidRPr="00CA22A2" w:rsidRDefault="00482C01" w:rsidP="001F5ABE">
            <w:pPr>
              <w:jc w:val="both"/>
            </w:pPr>
            <w:r>
              <w:t>Уточнение редакции</w:t>
            </w:r>
          </w:p>
          <w:p w14:paraId="479F5FA4" w14:textId="77777777" w:rsidR="00482C01" w:rsidRDefault="00482C01" w:rsidP="001F5ABE">
            <w:pPr>
              <w:widowControl w:val="0"/>
              <w:jc w:val="center"/>
              <w:rPr>
                <w:b/>
              </w:rPr>
            </w:pPr>
          </w:p>
        </w:tc>
        <w:tc>
          <w:tcPr>
            <w:tcW w:w="1984" w:type="dxa"/>
          </w:tcPr>
          <w:p w14:paraId="4824E7EA" w14:textId="77777777" w:rsidR="00482C01" w:rsidRDefault="00482C01" w:rsidP="001F5ABE">
            <w:pPr>
              <w:jc w:val="both"/>
              <w:rPr>
                <w:b/>
              </w:rPr>
            </w:pPr>
            <w:r>
              <w:rPr>
                <w:b/>
              </w:rPr>
              <w:t xml:space="preserve">Новая </w:t>
            </w:r>
          </w:p>
        </w:tc>
      </w:tr>
      <w:tr w:rsidR="00482C01" w:rsidRPr="00BC290A" w14:paraId="7FC9E5D0" w14:textId="77777777" w:rsidTr="001F5ABE">
        <w:trPr>
          <w:trHeight w:val="309"/>
        </w:trPr>
        <w:tc>
          <w:tcPr>
            <w:tcW w:w="709" w:type="dxa"/>
          </w:tcPr>
          <w:p w14:paraId="52EFED5C"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971C1BB" w14:textId="77777777" w:rsidR="00482C01" w:rsidRPr="00005777" w:rsidRDefault="00482C01" w:rsidP="001F5ABE">
            <w:pPr>
              <w:widowControl w:val="0"/>
              <w:jc w:val="center"/>
              <w:rPr>
                <w:color w:val="000000"/>
              </w:rPr>
            </w:pPr>
            <w:r w:rsidRPr="00005777">
              <w:t>Статья 341</w:t>
            </w:r>
          </w:p>
        </w:tc>
        <w:tc>
          <w:tcPr>
            <w:tcW w:w="2694" w:type="dxa"/>
            <w:tcBorders>
              <w:top w:val="single" w:sz="4" w:space="0" w:color="auto"/>
              <w:left w:val="single" w:sz="4" w:space="0" w:color="auto"/>
              <w:bottom w:val="single" w:sz="4" w:space="0" w:color="auto"/>
              <w:right w:val="single" w:sz="4" w:space="0" w:color="auto"/>
            </w:tcBorders>
          </w:tcPr>
          <w:p w14:paraId="7C21FE91" w14:textId="77777777" w:rsidR="00482C01" w:rsidRPr="00005777" w:rsidRDefault="00482C01" w:rsidP="001F5ABE">
            <w:pPr>
              <w:shd w:val="clear" w:color="auto" w:fill="FFFFFF"/>
              <w:ind w:firstLine="317"/>
              <w:contextualSpacing/>
              <w:jc w:val="both"/>
            </w:pPr>
            <w:r w:rsidRPr="00005777">
              <w:rPr>
                <w:b/>
              </w:rPr>
              <w:t>Статья 341.</w:t>
            </w:r>
            <w:r w:rsidRPr="00005777">
              <w:rPr>
                <w:rStyle w:val="s1"/>
                <w:rFonts w:eastAsia="Calibri"/>
              </w:rPr>
              <w:t xml:space="preserve"> </w:t>
            </w:r>
            <w:r w:rsidRPr="00005777">
              <w:t>Корректировка дохода</w:t>
            </w:r>
          </w:p>
          <w:p w14:paraId="3F300680" w14:textId="77777777" w:rsidR="00482C01" w:rsidRPr="00005777" w:rsidRDefault="00482C01" w:rsidP="001F5ABE">
            <w:pPr>
              <w:ind w:firstLine="397"/>
              <w:jc w:val="both"/>
              <w:rPr>
                <w:color w:val="000000"/>
              </w:rPr>
            </w:pPr>
            <w:r w:rsidRPr="00005777">
              <w:rPr>
                <w:color w:val="000000"/>
              </w:rPr>
              <w:t>1. Из доходов физического лица, подлежащих налогообложению, исключаются следующие виды доходов (далее - корректировка дохода):</w:t>
            </w:r>
          </w:p>
          <w:p w14:paraId="30761FDD" w14:textId="77777777" w:rsidR="00482C01" w:rsidRPr="00005777" w:rsidRDefault="00482C01" w:rsidP="00482C01">
            <w:pPr>
              <w:pStyle w:val="j114"/>
              <w:numPr>
                <w:ilvl w:val="0"/>
                <w:numId w:val="2"/>
              </w:numPr>
              <w:shd w:val="clear" w:color="auto" w:fill="FFFFFF"/>
              <w:spacing w:before="0" w:beforeAutospacing="0" w:after="0" w:afterAutospacing="0"/>
              <w:jc w:val="both"/>
              <w:textAlignment w:val="baseline"/>
              <w:rPr>
                <w:rStyle w:val="s0"/>
              </w:rPr>
            </w:pPr>
            <w:r w:rsidRPr="00005777">
              <w:rPr>
                <w:rStyle w:val="s0"/>
              </w:rPr>
              <w:t>алименты, полученные на детей и иждивенцев;</w:t>
            </w:r>
          </w:p>
          <w:p w14:paraId="3EB12013" w14:textId="77777777" w:rsidR="00482C01" w:rsidRPr="00005777" w:rsidRDefault="00482C01" w:rsidP="001F5ABE">
            <w:pPr>
              <w:ind w:firstLine="397"/>
              <w:jc w:val="both"/>
              <w:rPr>
                <w:color w:val="000000"/>
              </w:rPr>
            </w:pPr>
            <w:r w:rsidRPr="00005777">
              <w:rPr>
                <w:color w:val="000000"/>
              </w:rPr>
              <w:t>….</w:t>
            </w:r>
          </w:p>
          <w:p w14:paraId="2C285AFC" w14:textId="77777777" w:rsidR="00482C01" w:rsidRPr="00005777" w:rsidRDefault="00482C01" w:rsidP="001F5ABE">
            <w:pPr>
              <w:ind w:firstLine="397"/>
              <w:jc w:val="both"/>
              <w:rPr>
                <w:b/>
                <w:color w:val="000000"/>
              </w:rPr>
            </w:pPr>
            <w:r w:rsidRPr="00005777">
              <w:rPr>
                <w:b/>
                <w:color w:val="000000"/>
              </w:rPr>
              <w:t>подпункт отсутствует</w:t>
            </w:r>
          </w:p>
          <w:p w14:paraId="23374679" w14:textId="77777777" w:rsidR="00482C01" w:rsidRPr="00005777" w:rsidRDefault="00482C01" w:rsidP="001F5ABE">
            <w:pPr>
              <w:widowControl w:val="0"/>
              <w:ind w:firstLine="219"/>
              <w:jc w:val="both"/>
              <w:rPr>
                <w:b/>
                <w:color w:val="000000"/>
                <w:lang w:val="x-none"/>
              </w:rPr>
            </w:pPr>
          </w:p>
        </w:tc>
        <w:tc>
          <w:tcPr>
            <w:tcW w:w="3119" w:type="dxa"/>
            <w:tcBorders>
              <w:top w:val="single" w:sz="4" w:space="0" w:color="auto"/>
              <w:left w:val="single" w:sz="4" w:space="0" w:color="auto"/>
              <w:bottom w:val="single" w:sz="4" w:space="0" w:color="auto"/>
              <w:right w:val="single" w:sz="4" w:space="0" w:color="auto"/>
            </w:tcBorders>
          </w:tcPr>
          <w:p w14:paraId="1A974A07" w14:textId="77777777" w:rsidR="00482C01" w:rsidRPr="00005777" w:rsidRDefault="00482C01" w:rsidP="001F5ABE">
            <w:pPr>
              <w:widowControl w:val="0"/>
              <w:autoSpaceDE w:val="0"/>
              <w:autoSpaceDN w:val="0"/>
              <w:adjustRightInd w:val="0"/>
              <w:ind w:firstLine="168"/>
              <w:jc w:val="both"/>
              <w:rPr>
                <w:color w:val="000000"/>
                <w:lang w:val="x-none"/>
              </w:rPr>
            </w:pPr>
            <w:r w:rsidRPr="00005777">
              <w:rPr>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14:paraId="38FFBF9E" w14:textId="77777777" w:rsidR="00482C01" w:rsidRPr="00005777" w:rsidRDefault="00482C01" w:rsidP="001F5ABE">
            <w:pPr>
              <w:shd w:val="clear" w:color="auto" w:fill="FFFFFF"/>
              <w:ind w:firstLine="317"/>
              <w:contextualSpacing/>
              <w:jc w:val="both"/>
            </w:pPr>
            <w:r w:rsidRPr="00005777">
              <w:rPr>
                <w:b/>
              </w:rPr>
              <w:t>Статья 341.</w:t>
            </w:r>
            <w:r w:rsidRPr="00005777">
              <w:rPr>
                <w:rStyle w:val="s1"/>
                <w:rFonts w:eastAsia="Calibri"/>
              </w:rPr>
              <w:t xml:space="preserve">      </w:t>
            </w:r>
            <w:r w:rsidRPr="00005777">
              <w:t>Корректировка дохода</w:t>
            </w:r>
          </w:p>
          <w:p w14:paraId="4666D868" w14:textId="77777777" w:rsidR="00482C01" w:rsidRPr="00005777" w:rsidRDefault="00482C01" w:rsidP="001F5ABE">
            <w:pPr>
              <w:ind w:firstLine="397"/>
              <w:jc w:val="both"/>
              <w:rPr>
                <w:color w:val="000000"/>
              </w:rPr>
            </w:pPr>
            <w:r w:rsidRPr="00005777">
              <w:rPr>
                <w:color w:val="000000"/>
              </w:rPr>
              <w:t>1. Из доходов физического лица, подлежащих налогообложению, исключаются следующие виды доходов (далее - корректировка дохода):</w:t>
            </w:r>
          </w:p>
          <w:p w14:paraId="7288D69C" w14:textId="77777777" w:rsidR="00482C01" w:rsidRPr="00005777" w:rsidRDefault="00482C01" w:rsidP="00482C01">
            <w:pPr>
              <w:pStyle w:val="j114"/>
              <w:numPr>
                <w:ilvl w:val="0"/>
                <w:numId w:val="3"/>
              </w:numPr>
              <w:shd w:val="clear" w:color="auto" w:fill="FFFFFF"/>
              <w:spacing w:before="0" w:beforeAutospacing="0" w:after="0" w:afterAutospacing="0"/>
              <w:jc w:val="both"/>
              <w:textAlignment w:val="baseline"/>
              <w:rPr>
                <w:rStyle w:val="s0"/>
              </w:rPr>
            </w:pPr>
            <w:r w:rsidRPr="00005777">
              <w:rPr>
                <w:rStyle w:val="s0"/>
              </w:rPr>
              <w:t>алименты, полученные на детей и иждивенцев;</w:t>
            </w:r>
          </w:p>
          <w:p w14:paraId="069E0DCB" w14:textId="77777777" w:rsidR="00482C01" w:rsidRPr="00005777" w:rsidRDefault="00482C01" w:rsidP="001F5ABE">
            <w:pPr>
              <w:ind w:firstLine="397"/>
              <w:jc w:val="both"/>
              <w:rPr>
                <w:color w:val="000000"/>
              </w:rPr>
            </w:pPr>
            <w:r w:rsidRPr="00005777">
              <w:rPr>
                <w:color w:val="000000"/>
              </w:rPr>
              <w:t>….</w:t>
            </w:r>
          </w:p>
          <w:p w14:paraId="7883E69B" w14:textId="77777777" w:rsidR="00482C01" w:rsidRPr="00005777" w:rsidRDefault="00482C01" w:rsidP="001F5ABE">
            <w:pPr>
              <w:ind w:left="-108" w:firstLine="108"/>
              <w:jc w:val="both"/>
              <w:rPr>
                <w:b/>
                <w:color w:val="000000"/>
              </w:rPr>
            </w:pPr>
            <w:r w:rsidRPr="00005777">
              <w:rPr>
                <w:rStyle w:val="s0"/>
              </w:rPr>
              <w:t xml:space="preserve">      </w:t>
            </w:r>
            <w:r w:rsidRPr="00005777">
              <w:rPr>
                <w:rStyle w:val="s0"/>
                <w:b/>
              </w:rPr>
              <w:t xml:space="preserve">    ) доходы работников, перечисляемые их работодателями в виде сумм внесенных взносов во вклад на сберегательные счета работников, открытых в </w:t>
            </w:r>
            <w:r w:rsidRPr="00005777">
              <w:rPr>
                <w:rStyle w:val="s0"/>
                <w:b/>
              </w:rPr>
              <w:lastRenderedPageBreak/>
              <w:t>жилищных строительных сберегательных банках Казахстана.</w:t>
            </w:r>
          </w:p>
          <w:p w14:paraId="7732BB8C" w14:textId="77777777" w:rsidR="00482C01" w:rsidRPr="00005777" w:rsidRDefault="00482C01" w:rsidP="001F5ABE">
            <w:pPr>
              <w:widowControl w:val="0"/>
              <w:autoSpaceDE w:val="0"/>
              <w:autoSpaceDN w:val="0"/>
              <w:adjustRightInd w:val="0"/>
              <w:ind w:firstLine="219"/>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7051D1C8" w14:textId="77777777" w:rsidR="00482C01" w:rsidRPr="00005777" w:rsidRDefault="00482C01" w:rsidP="001F5ABE">
            <w:pPr>
              <w:pStyle w:val="ae"/>
              <w:spacing w:after="0"/>
              <w:jc w:val="center"/>
              <w:rPr>
                <w:rFonts w:ascii="Times New Roman" w:hAnsi="Times New Roman"/>
                <w:b/>
                <w:sz w:val="24"/>
                <w:szCs w:val="24"/>
                <w:lang w:val="ru-RU"/>
              </w:rPr>
            </w:pPr>
            <w:r w:rsidRPr="00005777">
              <w:rPr>
                <w:rFonts w:ascii="Times New Roman" w:hAnsi="Times New Roman"/>
                <w:b/>
                <w:sz w:val="24"/>
                <w:szCs w:val="24"/>
                <w:lang w:val="ru-RU"/>
              </w:rPr>
              <w:lastRenderedPageBreak/>
              <w:t>Депутаты</w:t>
            </w:r>
          </w:p>
          <w:p w14:paraId="0DE9E377" w14:textId="77777777" w:rsidR="00482C01" w:rsidRPr="00005777" w:rsidRDefault="00482C01" w:rsidP="001F5ABE">
            <w:pPr>
              <w:pStyle w:val="ae"/>
              <w:spacing w:after="0"/>
              <w:jc w:val="center"/>
              <w:rPr>
                <w:rFonts w:ascii="Times New Roman" w:hAnsi="Times New Roman"/>
                <w:b/>
                <w:sz w:val="24"/>
                <w:szCs w:val="24"/>
                <w:lang w:val="ru-RU"/>
              </w:rPr>
            </w:pPr>
            <w:r w:rsidRPr="00005777">
              <w:rPr>
                <w:rFonts w:ascii="Times New Roman" w:hAnsi="Times New Roman"/>
                <w:b/>
                <w:sz w:val="24"/>
                <w:szCs w:val="24"/>
                <w:lang w:val="ru-RU"/>
              </w:rPr>
              <w:t xml:space="preserve">А. </w:t>
            </w:r>
            <w:proofErr w:type="spellStart"/>
            <w:r w:rsidRPr="00005777">
              <w:rPr>
                <w:rFonts w:ascii="Times New Roman" w:hAnsi="Times New Roman"/>
                <w:b/>
                <w:sz w:val="24"/>
                <w:szCs w:val="24"/>
                <w:lang w:val="ru-RU"/>
              </w:rPr>
              <w:t>Перуашев</w:t>
            </w:r>
            <w:proofErr w:type="spellEnd"/>
          </w:p>
          <w:p w14:paraId="60C7FECE" w14:textId="77777777" w:rsidR="00482C01" w:rsidRPr="00005777" w:rsidRDefault="00482C01" w:rsidP="001F5ABE">
            <w:pPr>
              <w:pStyle w:val="ae"/>
              <w:spacing w:after="0"/>
              <w:jc w:val="center"/>
              <w:rPr>
                <w:rFonts w:ascii="Times New Roman" w:hAnsi="Times New Roman"/>
                <w:b/>
                <w:sz w:val="24"/>
                <w:szCs w:val="24"/>
                <w:lang w:val="ru-RU"/>
              </w:rPr>
            </w:pPr>
            <w:r w:rsidRPr="00005777">
              <w:rPr>
                <w:rFonts w:ascii="Times New Roman" w:hAnsi="Times New Roman"/>
                <w:b/>
                <w:sz w:val="24"/>
                <w:szCs w:val="24"/>
                <w:lang w:val="ru-RU"/>
              </w:rPr>
              <w:t xml:space="preserve">Е. </w:t>
            </w:r>
            <w:proofErr w:type="spellStart"/>
            <w:r w:rsidRPr="00005777">
              <w:rPr>
                <w:rFonts w:ascii="Times New Roman" w:hAnsi="Times New Roman"/>
                <w:b/>
                <w:sz w:val="24"/>
                <w:szCs w:val="24"/>
                <w:lang w:val="ru-RU"/>
              </w:rPr>
              <w:t>Барлыбаев</w:t>
            </w:r>
            <w:proofErr w:type="spellEnd"/>
          </w:p>
          <w:p w14:paraId="738715FA" w14:textId="77777777" w:rsidR="00482C01" w:rsidRPr="00005777" w:rsidRDefault="00482C01" w:rsidP="001F5ABE">
            <w:pPr>
              <w:pStyle w:val="ae"/>
              <w:spacing w:after="0"/>
              <w:jc w:val="center"/>
              <w:rPr>
                <w:rFonts w:ascii="Times New Roman" w:hAnsi="Times New Roman"/>
                <w:b/>
                <w:sz w:val="24"/>
                <w:szCs w:val="24"/>
                <w:lang w:val="ru-RU"/>
              </w:rPr>
            </w:pPr>
          </w:p>
          <w:p w14:paraId="2062FC4D" w14:textId="77777777" w:rsidR="00482C01" w:rsidRPr="00005777" w:rsidRDefault="00482C01" w:rsidP="001F5ABE">
            <w:pPr>
              <w:pStyle w:val="ae"/>
              <w:spacing w:after="120"/>
              <w:ind w:firstLine="709"/>
              <w:jc w:val="both"/>
              <w:rPr>
                <w:rFonts w:ascii="Times New Roman" w:hAnsi="Times New Roman"/>
                <w:sz w:val="24"/>
                <w:szCs w:val="24"/>
              </w:rPr>
            </w:pPr>
            <w:r w:rsidRPr="00005777">
              <w:rPr>
                <w:rFonts w:ascii="Times New Roman" w:hAnsi="Times New Roman"/>
                <w:sz w:val="24"/>
                <w:szCs w:val="24"/>
              </w:rPr>
              <w:t xml:space="preserve">На сегодняшний день работодатели не заинтересованы оказывать поддержку в виде материальной помощи в целях улучшения жилищных условий своих работников. В целях стимулирования работодателей перечислять взносы на сберегательные счета своих работников, предлагаем предусмотреть налоговые льготы для работодателей и их </w:t>
            </w:r>
            <w:r w:rsidRPr="00005777">
              <w:rPr>
                <w:rFonts w:ascii="Times New Roman" w:hAnsi="Times New Roman"/>
                <w:sz w:val="24"/>
                <w:szCs w:val="24"/>
              </w:rPr>
              <w:lastRenderedPageBreak/>
              <w:t>работников на сумму внесенных взносов.</w:t>
            </w:r>
          </w:p>
          <w:p w14:paraId="1075DFC8" w14:textId="77777777" w:rsidR="00482C01" w:rsidRPr="00005777" w:rsidRDefault="00482C01" w:rsidP="001F5ABE">
            <w:pPr>
              <w:shd w:val="clear" w:color="auto" w:fill="FFFFFF"/>
              <w:ind w:firstLine="318"/>
              <w:contextualSpacing/>
              <w:jc w:val="both"/>
            </w:pPr>
          </w:p>
          <w:p w14:paraId="1516ABEA" w14:textId="77777777" w:rsidR="00482C01" w:rsidRPr="00005777" w:rsidRDefault="00482C01" w:rsidP="001F5ABE">
            <w:pPr>
              <w:widowControl w:val="0"/>
              <w:jc w:val="center"/>
              <w:rPr>
                <w:b/>
              </w:rPr>
            </w:pPr>
          </w:p>
        </w:tc>
        <w:tc>
          <w:tcPr>
            <w:tcW w:w="1984" w:type="dxa"/>
          </w:tcPr>
          <w:p w14:paraId="21CDE296" w14:textId="77777777" w:rsidR="00482C01" w:rsidRDefault="00482C01" w:rsidP="001F5ABE">
            <w:pPr>
              <w:jc w:val="both"/>
              <w:rPr>
                <w:b/>
              </w:rPr>
            </w:pPr>
            <w:r>
              <w:rPr>
                <w:b/>
              </w:rPr>
              <w:lastRenderedPageBreak/>
              <w:t xml:space="preserve">Новая </w:t>
            </w:r>
          </w:p>
          <w:p w14:paraId="727A5F45" w14:textId="77777777" w:rsidR="00482C01" w:rsidRDefault="00482C01" w:rsidP="001F5ABE">
            <w:pPr>
              <w:jc w:val="both"/>
              <w:rPr>
                <w:b/>
              </w:rPr>
            </w:pPr>
          </w:p>
          <w:p w14:paraId="5BA5BE8B" w14:textId="77777777" w:rsidR="00482C01" w:rsidRPr="00BA6BE4" w:rsidRDefault="00482C01" w:rsidP="001F5ABE">
            <w:pPr>
              <w:jc w:val="both"/>
              <w:rPr>
                <w:b/>
                <w:i/>
              </w:rPr>
            </w:pPr>
            <w:r w:rsidRPr="00BA6BE4">
              <w:rPr>
                <w:b/>
                <w:i/>
              </w:rPr>
              <w:t>Затратная норма</w:t>
            </w:r>
          </w:p>
          <w:p w14:paraId="008BCAAB" w14:textId="77777777" w:rsidR="00482C01" w:rsidRPr="00BA6BE4" w:rsidRDefault="00482C01" w:rsidP="001F5ABE">
            <w:pPr>
              <w:jc w:val="both"/>
              <w:rPr>
                <w:b/>
                <w:i/>
              </w:rPr>
            </w:pPr>
          </w:p>
          <w:p w14:paraId="0DEAB261" w14:textId="77777777" w:rsidR="00482C01" w:rsidRDefault="00482C01" w:rsidP="001F5ABE">
            <w:pPr>
              <w:jc w:val="both"/>
              <w:rPr>
                <w:b/>
              </w:rPr>
            </w:pPr>
            <w:r w:rsidRPr="00BA6BE4">
              <w:rPr>
                <w:b/>
                <w:i/>
              </w:rPr>
              <w:t>направлено в ПРК</w:t>
            </w:r>
          </w:p>
        </w:tc>
      </w:tr>
      <w:tr w:rsidR="00482C01" w:rsidRPr="00BC290A" w14:paraId="703C35FA" w14:textId="77777777" w:rsidTr="001F5ABE">
        <w:trPr>
          <w:trHeight w:val="309"/>
        </w:trPr>
        <w:tc>
          <w:tcPr>
            <w:tcW w:w="709" w:type="dxa"/>
          </w:tcPr>
          <w:p w14:paraId="7F825934"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6A5130E" w14:textId="77777777" w:rsidR="00482C01" w:rsidRPr="005858D8" w:rsidRDefault="00482C01" w:rsidP="001F5ABE">
            <w:pPr>
              <w:widowControl w:val="0"/>
              <w:jc w:val="center"/>
              <w:rPr>
                <w:lang w:val="kk-KZ"/>
              </w:rPr>
            </w:pPr>
            <w:r w:rsidRPr="005858D8">
              <w:rPr>
                <w:lang w:val="kk-KZ"/>
              </w:rPr>
              <w:t>Подпункт</w:t>
            </w:r>
          </w:p>
          <w:p w14:paraId="45D8E0F8" w14:textId="77777777" w:rsidR="00482C01" w:rsidRPr="00CA22A2" w:rsidRDefault="00482C01" w:rsidP="001F5ABE">
            <w:pPr>
              <w:widowControl w:val="0"/>
              <w:jc w:val="center"/>
              <w:rPr>
                <w:lang w:val="kk-KZ"/>
              </w:rPr>
            </w:pPr>
            <w:r w:rsidRPr="005858D8">
              <w:rPr>
                <w:lang w:val="kk-KZ"/>
              </w:rPr>
              <w:t>208) пункта 6 статьи 1 проекта</w:t>
            </w:r>
          </w:p>
        </w:tc>
        <w:tc>
          <w:tcPr>
            <w:tcW w:w="2694" w:type="dxa"/>
            <w:shd w:val="clear" w:color="auto" w:fill="auto"/>
          </w:tcPr>
          <w:p w14:paraId="2C3B5E9D" w14:textId="77777777" w:rsidR="00482C01" w:rsidRPr="009D2C90" w:rsidRDefault="00482C01" w:rsidP="001F5ABE">
            <w:pPr>
              <w:shd w:val="clear" w:color="auto" w:fill="FFFFFF"/>
              <w:ind w:firstLine="317"/>
              <w:jc w:val="both"/>
              <w:textAlignment w:val="baseline"/>
              <w:rPr>
                <w:b/>
                <w:bCs/>
                <w:spacing w:val="2"/>
                <w:bdr w:val="none" w:sz="0" w:space="0" w:color="auto" w:frame="1"/>
              </w:rPr>
            </w:pPr>
            <w:r w:rsidRPr="009D2C90">
              <w:rPr>
                <w:b/>
                <w:bCs/>
                <w:spacing w:val="2"/>
                <w:bdr w:val="none" w:sz="0" w:space="0" w:color="auto" w:frame="1"/>
              </w:rPr>
              <w:t>Статья 529. Налоговая база</w:t>
            </w:r>
          </w:p>
          <w:p w14:paraId="7CA982AD" w14:textId="77777777" w:rsidR="00482C01" w:rsidRPr="009D2C90" w:rsidRDefault="00482C01" w:rsidP="001F5ABE">
            <w:pPr>
              <w:shd w:val="clear" w:color="auto" w:fill="FFFFFF"/>
              <w:ind w:firstLine="317"/>
              <w:jc w:val="both"/>
              <w:textAlignment w:val="baseline"/>
              <w:rPr>
                <w:b/>
                <w:bCs/>
                <w:spacing w:val="2"/>
                <w:bdr w:val="none" w:sz="0" w:space="0" w:color="auto" w:frame="1"/>
              </w:rPr>
            </w:pPr>
            <w:r w:rsidRPr="009D2C90">
              <w:rPr>
                <w:b/>
                <w:bCs/>
                <w:spacing w:val="2"/>
                <w:bdr w:val="none" w:sz="0" w:space="0" w:color="auto" w:frame="1"/>
              </w:rPr>
              <w:t>…</w:t>
            </w:r>
          </w:p>
          <w:p w14:paraId="0E07184B" w14:textId="77777777" w:rsidR="00482C01" w:rsidRPr="009D2C90" w:rsidRDefault="00482C01" w:rsidP="001F5ABE">
            <w:pPr>
              <w:pStyle w:val="a5"/>
              <w:widowControl w:val="0"/>
              <w:spacing w:before="0" w:beforeAutospacing="0" w:after="0" w:afterAutospacing="0"/>
              <w:ind w:left="34" w:right="-108" w:firstLine="142"/>
              <w:jc w:val="both"/>
              <w:rPr>
                <w:b/>
              </w:rPr>
            </w:pPr>
            <w:r w:rsidRPr="009D2C90">
              <w:rPr>
                <w:b/>
              </w:rPr>
              <w:t xml:space="preserve">Отсутствует. </w:t>
            </w:r>
          </w:p>
        </w:tc>
        <w:tc>
          <w:tcPr>
            <w:tcW w:w="3119" w:type="dxa"/>
            <w:shd w:val="clear" w:color="auto" w:fill="auto"/>
          </w:tcPr>
          <w:p w14:paraId="413BA906" w14:textId="77777777" w:rsidR="00482C01" w:rsidRPr="009D2C90" w:rsidRDefault="00482C01" w:rsidP="001F5ABE">
            <w:pPr>
              <w:ind w:firstLine="317"/>
              <w:contextualSpacing/>
              <w:jc w:val="both"/>
            </w:pPr>
            <w:r w:rsidRPr="009D2C90">
              <w:t xml:space="preserve">208) </w:t>
            </w:r>
            <w:r w:rsidRPr="009D2C90">
              <w:rPr>
                <w:b/>
              </w:rPr>
              <w:t>в пункте</w:t>
            </w:r>
            <w:r w:rsidRPr="009D2C90">
              <w:t xml:space="preserve"> 6 слова «по в статье 529:</w:t>
            </w:r>
          </w:p>
          <w:p w14:paraId="28D0125D" w14:textId="77777777" w:rsidR="00482C01" w:rsidRPr="009D2C90" w:rsidRDefault="00482C01" w:rsidP="001F5ABE">
            <w:pPr>
              <w:ind w:firstLine="317"/>
              <w:contextualSpacing/>
              <w:jc w:val="both"/>
            </w:pPr>
            <w:r w:rsidRPr="009D2C90">
              <w:t>в пункте 6 слова «</w:t>
            </w:r>
            <w:r w:rsidRPr="009D2C90">
              <w:rPr>
                <w:spacing w:val="2"/>
              </w:rPr>
              <w:t>по согласованию с уполномоченным органом</w:t>
            </w:r>
            <w:r w:rsidRPr="009D2C90">
              <w:t>» исключить;</w:t>
            </w:r>
          </w:p>
          <w:p w14:paraId="515D42B1" w14:textId="77777777" w:rsidR="00482C01" w:rsidRPr="009D2C90" w:rsidRDefault="00482C01" w:rsidP="001F5ABE">
            <w:pPr>
              <w:ind w:firstLine="317"/>
              <w:contextualSpacing/>
              <w:jc w:val="both"/>
            </w:pPr>
            <w:r w:rsidRPr="009D2C90">
              <w:t>дополнить пунктом 10 следующего содержания:</w:t>
            </w:r>
          </w:p>
          <w:p w14:paraId="01D45007" w14:textId="77777777" w:rsidR="00482C01" w:rsidRPr="009D2C90" w:rsidRDefault="00482C01" w:rsidP="001F5ABE">
            <w:pPr>
              <w:ind w:firstLine="317"/>
              <w:contextualSpacing/>
              <w:jc w:val="both"/>
            </w:pPr>
            <w:r w:rsidRPr="009D2C90">
              <w:t>«</w:t>
            </w:r>
            <w:r w:rsidRPr="009D2C90">
              <w:rPr>
                <w:spacing w:val="2"/>
              </w:rPr>
              <w:t xml:space="preserve">10. По земельным участкам, </w:t>
            </w:r>
            <w:r w:rsidRPr="009D2C90">
              <w:rPr>
                <w:b/>
                <w:spacing w:val="2"/>
              </w:rPr>
              <w:t>указанным в подпунктах 2) и 3) статьи 528 настоящего Кодекса</w:t>
            </w:r>
            <w:r w:rsidRPr="009D2C90">
              <w:rPr>
                <w:spacing w:val="2"/>
              </w:rPr>
              <w:t>, налоговой базой является площадь земельного участка и (или) земельной доли.</w:t>
            </w:r>
            <w:r w:rsidRPr="009D2C90">
              <w:t>»;</w:t>
            </w:r>
          </w:p>
          <w:p w14:paraId="490EDA35" w14:textId="77777777" w:rsidR="00482C01" w:rsidRPr="009D2C90" w:rsidRDefault="00482C01" w:rsidP="001F5ABE">
            <w:pPr>
              <w:widowControl w:val="0"/>
              <w:ind w:left="34" w:firstLine="425"/>
              <w:jc w:val="both"/>
              <w:rPr>
                <w:bCs/>
              </w:rPr>
            </w:pPr>
          </w:p>
        </w:tc>
        <w:tc>
          <w:tcPr>
            <w:tcW w:w="3119" w:type="dxa"/>
            <w:shd w:val="clear" w:color="auto" w:fill="auto"/>
          </w:tcPr>
          <w:p w14:paraId="59D60FE7" w14:textId="77777777" w:rsidR="00482C01" w:rsidRPr="009D2C90" w:rsidRDefault="00482C01" w:rsidP="001F5ABE">
            <w:pPr>
              <w:pStyle w:val="3"/>
              <w:widowControl w:val="0"/>
              <w:tabs>
                <w:tab w:val="left" w:pos="2160"/>
              </w:tabs>
              <w:spacing w:before="0"/>
              <w:ind w:firstLine="459"/>
              <w:jc w:val="both"/>
              <w:outlineLvl w:val="2"/>
              <w:rPr>
                <w:rFonts w:ascii="Times New Roman" w:hAnsi="Times New Roman"/>
                <w:b w:val="0"/>
                <w:color w:val="auto"/>
                <w:sz w:val="24"/>
                <w:szCs w:val="24"/>
              </w:rPr>
            </w:pPr>
            <w:r w:rsidRPr="009D2C90">
              <w:rPr>
                <w:rFonts w:ascii="Times New Roman" w:hAnsi="Times New Roman"/>
                <w:b w:val="0"/>
                <w:color w:val="auto"/>
                <w:sz w:val="24"/>
                <w:szCs w:val="24"/>
              </w:rPr>
              <w:t xml:space="preserve">в абзаце втором подпункта 208) </w:t>
            </w:r>
            <w:r w:rsidRPr="009D2C90">
              <w:rPr>
                <w:rFonts w:ascii="Times New Roman" w:hAnsi="Times New Roman"/>
                <w:b w:val="0"/>
                <w:color w:val="auto"/>
                <w:sz w:val="24"/>
                <w:szCs w:val="24"/>
                <w:lang w:val="kk-KZ"/>
              </w:rPr>
              <w:t>пункта 6 статьи 1 проекта</w:t>
            </w:r>
            <w:r w:rsidRPr="009D2C90">
              <w:rPr>
                <w:rFonts w:ascii="Times New Roman" w:hAnsi="Times New Roman"/>
                <w:color w:val="auto"/>
                <w:sz w:val="24"/>
                <w:szCs w:val="24"/>
              </w:rPr>
              <w:t xml:space="preserve"> </w:t>
            </w:r>
            <w:r w:rsidRPr="009D2C90">
              <w:rPr>
                <w:rFonts w:ascii="Times New Roman" w:hAnsi="Times New Roman"/>
                <w:b w:val="0"/>
                <w:color w:val="auto"/>
                <w:sz w:val="24"/>
                <w:szCs w:val="24"/>
              </w:rPr>
              <w:t>слова «</w:t>
            </w:r>
            <w:r w:rsidRPr="009D2C90">
              <w:rPr>
                <w:rFonts w:ascii="Times New Roman" w:hAnsi="Times New Roman"/>
                <w:b w:val="0"/>
                <w:color w:val="auto"/>
                <w:spacing w:val="2"/>
                <w:sz w:val="24"/>
                <w:szCs w:val="24"/>
              </w:rPr>
              <w:t xml:space="preserve"> </w:t>
            </w:r>
            <w:r w:rsidRPr="009D2C90">
              <w:rPr>
                <w:rFonts w:ascii="Times New Roman" w:hAnsi="Times New Roman"/>
                <w:color w:val="auto"/>
                <w:spacing w:val="2"/>
                <w:sz w:val="24"/>
                <w:szCs w:val="24"/>
              </w:rPr>
              <w:t>подпунктах 2) и 3)</w:t>
            </w:r>
            <w:r w:rsidRPr="009D2C90">
              <w:rPr>
                <w:rFonts w:ascii="Times New Roman" w:hAnsi="Times New Roman"/>
                <w:b w:val="0"/>
                <w:color w:val="auto"/>
                <w:sz w:val="24"/>
                <w:szCs w:val="24"/>
              </w:rPr>
              <w:t>» заменить словами «</w:t>
            </w:r>
            <w:r w:rsidRPr="009D2C90">
              <w:rPr>
                <w:rFonts w:ascii="Times New Roman" w:hAnsi="Times New Roman"/>
                <w:color w:val="auto"/>
                <w:spacing w:val="2"/>
                <w:sz w:val="24"/>
                <w:szCs w:val="24"/>
              </w:rPr>
              <w:t>подпункте 2)</w:t>
            </w:r>
            <w:r w:rsidRPr="009D2C90">
              <w:rPr>
                <w:rFonts w:ascii="Times New Roman" w:hAnsi="Times New Roman"/>
                <w:b w:val="0"/>
                <w:color w:val="auto"/>
                <w:sz w:val="24"/>
                <w:szCs w:val="24"/>
              </w:rPr>
              <w:t>»;</w:t>
            </w:r>
          </w:p>
          <w:p w14:paraId="042CE9F0" w14:textId="77777777" w:rsidR="00482C01" w:rsidRPr="009D2C90" w:rsidRDefault="00482C01" w:rsidP="001F5ABE">
            <w:pPr>
              <w:widowControl w:val="0"/>
              <w:autoSpaceDE w:val="0"/>
              <w:autoSpaceDN w:val="0"/>
              <w:adjustRightInd w:val="0"/>
              <w:ind w:firstLine="219"/>
              <w:jc w:val="both"/>
            </w:pPr>
          </w:p>
          <w:p w14:paraId="4A174792" w14:textId="77777777" w:rsidR="00482C01" w:rsidRPr="009D2C90" w:rsidRDefault="00482C01" w:rsidP="001F5ABE">
            <w:pPr>
              <w:widowControl w:val="0"/>
              <w:ind w:firstLine="176"/>
              <w:jc w:val="both"/>
              <w:rPr>
                <w:lang w:eastAsia="en-US"/>
              </w:rPr>
            </w:pPr>
          </w:p>
        </w:tc>
        <w:tc>
          <w:tcPr>
            <w:tcW w:w="3118" w:type="dxa"/>
            <w:tcBorders>
              <w:top w:val="single" w:sz="4" w:space="0" w:color="auto"/>
              <w:left w:val="single" w:sz="4" w:space="0" w:color="auto"/>
              <w:right w:val="single" w:sz="4" w:space="0" w:color="auto"/>
            </w:tcBorders>
          </w:tcPr>
          <w:p w14:paraId="7A218C65" w14:textId="77777777" w:rsidR="00482C01" w:rsidRPr="009D2C90" w:rsidRDefault="00482C01" w:rsidP="001F5ABE">
            <w:pPr>
              <w:widowControl w:val="0"/>
              <w:jc w:val="center"/>
              <w:rPr>
                <w:b/>
              </w:rPr>
            </w:pPr>
            <w:r w:rsidRPr="009D2C90">
              <w:rPr>
                <w:b/>
              </w:rPr>
              <w:t xml:space="preserve">Отдел законодательства </w:t>
            </w:r>
          </w:p>
          <w:p w14:paraId="7413EF28" w14:textId="77777777" w:rsidR="00482C01" w:rsidRPr="009D2C90" w:rsidRDefault="00482C01" w:rsidP="001F5ABE">
            <w:pPr>
              <w:widowControl w:val="0"/>
              <w:jc w:val="center"/>
            </w:pPr>
          </w:p>
          <w:p w14:paraId="3BCAC419" w14:textId="77777777" w:rsidR="00482C01" w:rsidRPr="009D2C90" w:rsidRDefault="00482C01" w:rsidP="001F5ABE">
            <w:pPr>
              <w:widowControl w:val="0"/>
              <w:jc w:val="center"/>
            </w:pPr>
            <w:r w:rsidRPr="009D2C90">
              <w:t>В проекте предлагается:</w:t>
            </w:r>
          </w:p>
          <w:p w14:paraId="6CD1C294" w14:textId="77777777" w:rsidR="00482C01" w:rsidRPr="009D2C90" w:rsidRDefault="00482C01" w:rsidP="001F5ABE">
            <w:pPr>
              <w:ind w:firstLine="709"/>
              <w:contextualSpacing/>
              <w:jc w:val="both"/>
            </w:pPr>
            <w:r w:rsidRPr="009D2C90">
              <w:rPr>
                <w:bCs/>
              </w:rPr>
              <w:t>Статья 528. Объект налогообложения</w:t>
            </w:r>
          </w:p>
          <w:p w14:paraId="46229D41" w14:textId="77777777" w:rsidR="00482C01" w:rsidRPr="009D2C90" w:rsidRDefault="00482C01" w:rsidP="001F5ABE">
            <w:pPr>
              <w:ind w:firstLine="709"/>
              <w:contextualSpacing/>
              <w:jc w:val="both"/>
              <w:rPr>
                <w:bCs/>
              </w:rPr>
            </w:pPr>
            <w:r w:rsidRPr="009D2C90">
              <w:rPr>
                <w:bCs/>
              </w:rPr>
              <w:t>Объектом обложения налогом на имущество физических лиц являются находящиеся на территории Республики Казахстан:</w:t>
            </w:r>
          </w:p>
          <w:p w14:paraId="38F79943" w14:textId="77777777" w:rsidR="00482C01" w:rsidRPr="009D2C90" w:rsidRDefault="00482C01" w:rsidP="001F5ABE">
            <w:pPr>
              <w:ind w:firstLine="709"/>
              <w:contextualSpacing/>
              <w:jc w:val="both"/>
              <w:rPr>
                <w:bCs/>
              </w:rPr>
            </w:pPr>
            <w:r w:rsidRPr="009D2C90">
              <w:rPr>
                <w:bCs/>
              </w:rPr>
              <w:t>1) жилища, здания, дачные постройки, гаражи и иные строения, сооружения, помещения, принадлежащие им на праве собственности;</w:t>
            </w:r>
          </w:p>
          <w:p w14:paraId="0DBF603B" w14:textId="77777777" w:rsidR="00482C01" w:rsidRPr="009D2C90" w:rsidRDefault="00482C01" w:rsidP="001F5ABE">
            <w:pPr>
              <w:ind w:firstLine="709"/>
              <w:contextualSpacing/>
              <w:jc w:val="both"/>
              <w:rPr>
                <w:bCs/>
              </w:rPr>
            </w:pPr>
            <w:r w:rsidRPr="009D2C90">
              <w:rPr>
                <w:bCs/>
              </w:rPr>
              <w:t xml:space="preserve">2) земельные участки, принадлежащие физическим лицам на праве собственности. </w:t>
            </w:r>
            <w:r w:rsidRPr="009D2C90">
              <w:t>»;</w:t>
            </w:r>
          </w:p>
        </w:tc>
        <w:tc>
          <w:tcPr>
            <w:tcW w:w="1984" w:type="dxa"/>
          </w:tcPr>
          <w:p w14:paraId="01DB7674" w14:textId="77777777" w:rsidR="00482C01" w:rsidRPr="006728D9" w:rsidRDefault="00482C01" w:rsidP="001F5ABE">
            <w:pPr>
              <w:widowControl w:val="0"/>
              <w:jc w:val="center"/>
              <w:rPr>
                <w:b/>
                <w:bCs/>
              </w:rPr>
            </w:pPr>
            <w:r>
              <w:rPr>
                <w:b/>
                <w:bCs/>
              </w:rPr>
              <w:t xml:space="preserve">Новая </w:t>
            </w:r>
          </w:p>
          <w:p w14:paraId="5B5BEA66" w14:textId="77777777" w:rsidR="00482C01" w:rsidRDefault="00482C01" w:rsidP="001F5ABE">
            <w:pPr>
              <w:widowControl w:val="0"/>
              <w:jc w:val="center"/>
              <w:rPr>
                <w:b/>
                <w:bCs/>
                <w:color w:val="000000" w:themeColor="text1"/>
              </w:rPr>
            </w:pPr>
          </w:p>
        </w:tc>
      </w:tr>
      <w:tr w:rsidR="00482C01" w:rsidRPr="00BC290A" w14:paraId="378A4C31" w14:textId="77777777" w:rsidTr="001F5ABE">
        <w:trPr>
          <w:trHeight w:val="309"/>
        </w:trPr>
        <w:tc>
          <w:tcPr>
            <w:tcW w:w="709" w:type="dxa"/>
          </w:tcPr>
          <w:p w14:paraId="50EFB061" w14:textId="77777777" w:rsidR="00482C01" w:rsidRPr="00BC290A" w:rsidRDefault="00482C01" w:rsidP="001F5ABE">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64E5D1F" w14:textId="77777777" w:rsidR="00482C01" w:rsidRPr="00CA22A2" w:rsidRDefault="00482C01" w:rsidP="001F5ABE">
            <w:pPr>
              <w:widowControl w:val="0"/>
              <w:jc w:val="center"/>
              <w:rPr>
                <w:lang w:val="kk-KZ"/>
              </w:rPr>
            </w:pPr>
            <w:r w:rsidRPr="00CA22A2">
              <w:rPr>
                <w:lang w:val="kk-KZ"/>
              </w:rPr>
              <w:t>Подпункт</w:t>
            </w:r>
          </w:p>
          <w:p w14:paraId="5757269B" w14:textId="77777777" w:rsidR="00482C01" w:rsidRPr="00005777" w:rsidRDefault="00482C01" w:rsidP="001F5ABE">
            <w:pPr>
              <w:widowControl w:val="0"/>
              <w:jc w:val="center"/>
            </w:pPr>
            <w:r w:rsidRPr="00CA22A2">
              <w:rPr>
                <w:lang w:val="kk-KZ"/>
              </w:rPr>
              <w:t>216) пункта 6 статьи 1 проекта</w:t>
            </w:r>
          </w:p>
        </w:tc>
        <w:tc>
          <w:tcPr>
            <w:tcW w:w="2694" w:type="dxa"/>
            <w:shd w:val="clear" w:color="auto" w:fill="auto"/>
          </w:tcPr>
          <w:p w14:paraId="4570F8ED" w14:textId="77777777" w:rsidR="00482C01" w:rsidRPr="00CA22A2" w:rsidRDefault="00482C01" w:rsidP="001F5ABE">
            <w:pPr>
              <w:pStyle w:val="a5"/>
              <w:widowControl w:val="0"/>
              <w:spacing w:before="0" w:beforeAutospacing="0" w:after="0" w:afterAutospacing="0"/>
              <w:ind w:left="34" w:right="-108" w:firstLine="142"/>
              <w:jc w:val="both"/>
              <w:rPr>
                <w:b/>
              </w:rPr>
            </w:pPr>
            <w:r w:rsidRPr="00CA22A2">
              <w:rPr>
                <w:b/>
              </w:rPr>
              <w:t>Статья 564. Порядок исчисления и уплаты</w:t>
            </w:r>
          </w:p>
          <w:p w14:paraId="1A0A762A" w14:textId="77777777" w:rsidR="00482C01" w:rsidRPr="00CA22A2" w:rsidRDefault="00482C01" w:rsidP="001F5ABE">
            <w:pPr>
              <w:pStyle w:val="a5"/>
              <w:widowControl w:val="0"/>
              <w:spacing w:before="0" w:beforeAutospacing="0" w:after="0" w:afterAutospacing="0"/>
              <w:ind w:left="34" w:right="-108" w:firstLine="142"/>
              <w:jc w:val="both"/>
            </w:pPr>
            <w:r w:rsidRPr="00CA22A2">
              <w:t>…</w:t>
            </w:r>
          </w:p>
          <w:p w14:paraId="1E63E979" w14:textId="77777777" w:rsidR="00482C01" w:rsidRPr="00005777" w:rsidRDefault="00482C01" w:rsidP="001F5ABE">
            <w:pPr>
              <w:shd w:val="clear" w:color="auto" w:fill="FFFFFF"/>
              <w:ind w:firstLine="317"/>
              <w:contextualSpacing/>
              <w:jc w:val="both"/>
              <w:rPr>
                <w:b/>
              </w:rPr>
            </w:pPr>
            <w:r w:rsidRPr="00CA22A2">
              <w:t xml:space="preserve">3. Размер платы по земельным участкам, полученным во временное возмездное </w:t>
            </w:r>
            <w:r w:rsidRPr="00CA22A2">
              <w:lastRenderedPageBreak/>
              <w:t>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tc>
        <w:tc>
          <w:tcPr>
            <w:tcW w:w="3119" w:type="dxa"/>
            <w:shd w:val="clear" w:color="auto" w:fill="auto"/>
          </w:tcPr>
          <w:p w14:paraId="7A0093FB" w14:textId="77777777" w:rsidR="00482C01" w:rsidRPr="00A417F8" w:rsidRDefault="00482C01" w:rsidP="001F5ABE">
            <w:pPr>
              <w:widowControl w:val="0"/>
              <w:ind w:left="34" w:firstLine="425"/>
              <w:jc w:val="both"/>
              <w:rPr>
                <w:bCs/>
              </w:rPr>
            </w:pPr>
            <w:r w:rsidRPr="00A417F8">
              <w:rPr>
                <w:bCs/>
              </w:rPr>
              <w:lastRenderedPageBreak/>
              <w:t>216)</w:t>
            </w:r>
            <w:r w:rsidRPr="00A417F8">
              <w:rPr>
                <w:bCs/>
              </w:rPr>
              <w:tab/>
              <w:t>пункт 3 статьи 564 изложить в следующей редакции:</w:t>
            </w:r>
          </w:p>
          <w:p w14:paraId="0339F9E6" w14:textId="77777777" w:rsidR="00482C01" w:rsidRPr="00CA22A2" w:rsidRDefault="00482C01" w:rsidP="001F5ABE">
            <w:pPr>
              <w:widowControl w:val="0"/>
              <w:ind w:left="34" w:firstLine="425"/>
              <w:jc w:val="both"/>
              <w:rPr>
                <w:bCs/>
              </w:rPr>
            </w:pPr>
            <w:r w:rsidRPr="00CA22A2">
              <w:rPr>
                <w:bCs/>
              </w:rPr>
              <w:t>«</w:t>
            </w:r>
            <w:r w:rsidRPr="00A417F8">
              <w:rPr>
                <w:bCs/>
              </w:rPr>
              <w:t xml:space="preserve">3. Размер платы по земельным участкам, полученным во временное возмездное </w:t>
            </w:r>
            <w:r w:rsidRPr="00A417F8">
              <w:rPr>
                <w:bCs/>
              </w:rPr>
              <w:lastRenderedPageBreak/>
              <w:t>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14:paraId="6234ADD1" w14:textId="77777777" w:rsidR="00482C01" w:rsidRPr="00A417F8" w:rsidRDefault="00482C01" w:rsidP="001F5ABE">
            <w:pPr>
              <w:ind w:firstLine="709"/>
              <w:contextualSpacing/>
              <w:jc w:val="both"/>
            </w:pPr>
            <w:r w:rsidRPr="00A417F8">
              <w:t xml:space="preserve">По физическим лицам размер платы по земельным участкам, указанным в подпункте 2) статьи 528 настоящего Кодекса </w:t>
            </w:r>
            <w:r w:rsidRPr="00A417F8">
              <w:rPr>
                <w:b/>
              </w:rPr>
              <w:t>и полученным</w:t>
            </w:r>
            <w:r w:rsidRPr="00A417F8">
              <w:t xml:space="preserve">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14:paraId="19FD0CCA" w14:textId="77777777" w:rsidR="00482C01" w:rsidRPr="00005777" w:rsidRDefault="00482C01" w:rsidP="001F5ABE">
            <w:pPr>
              <w:widowControl w:val="0"/>
              <w:autoSpaceDE w:val="0"/>
              <w:autoSpaceDN w:val="0"/>
              <w:adjustRightInd w:val="0"/>
              <w:ind w:firstLine="168"/>
              <w:jc w:val="both"/>
              <w:rPr>
                <w:b/>
              </w:rPr>
            </w:pPr>
            <w:r w:rsidRPr="00A417F8">
              <w:rPr>
                <w:bCs/>
              </w:rPr>
              <w:t>.»;</w:t>
            </w:r>
          </w:p>
        </w:tc>
        <w:tc>
          <w:tcPr>
            <w:tcW w:w="3119" w:type="dxa"/>
            <w:shd w:val="clear" w:color="auto" w:fill="auto"/>
          </w:tcPr>
          <w:p w14:paraId="1BE04E0B" w14:textId="77777777" w:rsidR="00482C01" w:rsidRPr="00E97BAC" w:rsidRDefault="00482C01" w:rsidP="001F5ABE">
            <w:pPr>
              <w:widowControl w:val="0"/>
              <w:ind w:firstLine="176"/>
              <w:jc w:val="both"/>
              <w:rPr>
                <w:lang w:eastAsia="en-US"/>
              </w:rPr>
            </w:pPr>
            <w:r w:rsidRPr="00E97BAC">
              <w:rPr>
                <w:rFonts w:eastAsia="Calibri"/>
                <w:lang w:eastAsia="en-US"/>
              </w:rPr>
              <w:lastRenderedPageBreak/>
              <w:t>в абзаце третьем подпункта 216) пункта 6 статьи 1 проекта слова «</w:t>
            </w:r>
            <w:r w:rsidRPr="00E97BAC">
              <w:rPr>
                <w:rFonts w:eastAsia="Calibri"/>
                <w:b/>
                <w:bCs/>
                <w:lang w:eastAsia="en-US"/>
              </w:rPr>
              <w:t>Кодекса</w:t>
            </w:r>
            <w:r w:rsidRPr="00E97BAC">
              <w:rPr>
                <w:rFonts w:eastAsia="Calibri"/>
                <w:lang w:eastAsia="en-US"/>
              </w:rPr>
              <w:t xml:space="preserve"> </w:t>
            </w:r>
            <w:r w:rsidRPr="00E97BAC">
              <w:rPr>
                <w:rFonts w:eastAsia="Calibri"/>
                <w:b/>
                <w:bCs/>
                <w:lang w:eastAsia="en-US"/>
              </w:rPr>
              <w:t xml:space="preserve">и полученным» </w:t>
            </w:r>
            <w:r w:rsidRPr="00E97BAC">
              <w:rPr>
                <w:rFonts w:eastAsia="Calibri"/>
                <w:lang w:eastAsia="en-US"/>
              </w:rPr>
              <w:t>заменить словами «</w:t>
            </w:r>
            <w:r w:rsidRPr="00E97BAC">
              <w:rPr>
                <w:rFonts w:eastAsia="Calibri"/>
                <w:b/>
                <w:bCs/>
                <w:lang w:eastAsia="en-US"/>
              </w:rPr>
              <w:t>Кодекса, полученные»</w:t>
            </w:r>
            <w:r w:rsidRPr="00E97BAC">
              <w:rPr>
                <w:rFonts w:eastAsia="Calibri"/>
                <w:lang w:eastAsia="en-US"/>
              </w:rPr>
              <w:t>;</w:t>
            </w:r>
          </w:p>
        </w:tc>
        <w:tc>
          <w:tcPr>
            <w:tcW w:w="3118" w:type="dxa"/>
            <w:tcBorders>
              <w:left w:val="single" w:sz="4" w:space="0" w:color="auto"/>
              <w:right w:val="single" w:sz="4" w:space="0" w:color="auto"/>
            </w:tcBorders>
          </w:tcPr>
          <w:p w14:paraId="071EB95E" w14:textId="77777777" w:rsidR="00482C01" w:rsidRPr="00CA22A2" w:rsidRDefault="00482C01" w:rsidP="001F5ABE">
            <w:pPr>
              <w:widowControl w:val="0"/>
              <w:jc w:val="center"/>
              <w:rPr>
                <w:lang w:eastAsia="en-US"/>
              </w:rPr>
            </w:pPr>
            <w:r w:rsidRPr="00CA22A2">
              <w:rPr>
                <w:b/>
              </w:rPr>
              <w:t>Отдел законодательства</w:t>
            </w:r>
            <w:r w:rsidRPr="00CA22A2">
              <w:rPr>
                <w:lang w:eastAsia="en-US"/>
              </w:rPr>
              <w:t xml:space="preserve"> </w:t>
            </w:r>
          </w:p>
          <w:p w14:paraId="40B9F58F" w14:textId="77777777" w:rsidR="00482C01" w:rsidRPr="00CA22A2" w:rsidRDefault="00482C01" w:rsidP="001F5ABE">
            <w:pPr>
              <w:widowControl w:val="0"/>
              <w:jc w:val="center"/>
              <w:rPr>
                <w:lang w:eastAsia="en-US"/>
              </w:rPr>
            </w:pPr>
          </w:p>
          <w:p w14:paraId="390E4172" w14:textId="77777777" w:rsidR="00482C01" w:rsidRPr="00005777" w:rsidRDefault="00482C01" w:rsidP="001F5ABE">
            <w:pPr>
              <w:ind w:firstLine="316"/>
              <w:contextualSpacing/>
              <w:jc w:val="both"/>
              <w:rPr>
                <w:b/>
              </w:rPr>
            </w:pPr>
            <w:r>
              <w:rPr>
                <w:bCs/>
              </w:rPr>
              <w:t xml:space="preserve">Уточнение редакции. </w:t>
            </w:r>
          </w:p>
        </w:tc>
        <w:tc>
          <w:tcPr>
            <w:tcW w:w="1984" w:type="dxa"/>
          </w:tcPr>
          <w:p w14:paraId="72F18BBA" w14:textId="77777777" w:rsidR="00482C01" w:rsidRDefault="00482C01" w:rsidP="001F5ABE">
            <w:pPr>
              <w:widowControl w:val="0"/>
              <w:jc w:val="center"/>
              <w:rPr>
                <w:b/>
              </w:rPr>
            </w:pPr>
            <w:r>
              <w:rPr>
                <w:b/>
                <w:bCs/>
                <w:color w:val="000000" w:themeColor="text1"/>
              </w:rPr>
              <w:t xml:space="preserve">Новая </w:t>
            </w:r>
          </w:p>
        </w:tc>
      </w:tr>
      <w:bookmarkEnd w:id="0"/>
    </w:tbl>
    <w:p w14:paraId="4F99C3C0" w14:textId="77777777" w:rsidR="00482C01" w:rsidRDefault="00482C01" w:rsidP="00482C01"/>
    <w:p w14:paraId="148013FE" w14:textId="77777777" w:rsidR="00DB2C98" w:rsidRDefault="00482C01"/>
    <w:sectPr w:rsidR="00DB2C98" w:rsidSect="0021325E">
      <w:footerReference w:type="default" r:id="rI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07399"/>
      <w:docPartObj>
        <w:docPartGallery w:val="Page Numbers (Bottom of Page)"/>
        <w:docPartUnique/>
      </w:docPartObj>
    </w:sdtPr>
    <w:sdtEndPr/>
    <w:sdtContent>
      <w:p w14:paraId="58F76F52" w14:textId="77777777" w:rsidR="004453E7" w:rsidRDefault="00482C01">
        <w:pPr>
          <w:pStyle w:val="aa"/>
          <w:jc w:val="right"/>
        </w:pPr>
        <w:r>
          <w:fldChar w:fldCharType="begin"/>
        </w:r>
        <w:r>
          <w:instrText>PAGE   \* MERGEFORMAT</w:instrText>
        </w:r>
        <w:r>
          <w:fldChar w:fldCharType="separate"/>
        </w:r>
        <w:r>
          <w:rPr>
            <w:noProof/>
          </w:rPr>
          <w:t>29</w:t>
        </w:r>
        <w:r>
          <w:fldChar w:fldCharType="end"/>
        </w:r>
      </w:p>
    </w:sdtContent>
  </w:sdt>
  <w:p w14:paraId="27767D13" w14:textId="77777777" w:rsidR="004453E7" w:rsidRDefault="00482C01">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943502"/>
    <w:multiLevelType w:val="hybridMultilevel"/>
    <w:tmpl w:val="F9CCC5FC"/>
    <w:lvl w:ilvl="0" w:tplc="0DE2DA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65757EF6"/>
    <w:multiLevelType w:val="hybridMultilevel"/>
    <w:tmpl w:val="F9CCC5FC"/>
    <w:lvl w:ilvl="0" w:tplc="0DE2DA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94"/>
    <w:rsid w:val="00482C01"/>
    <w:rsid w:val="00483367"/>
    <w:rsid w:val="005549AE"/>
    <w:rsid w:val="005E7BFE"/>
    <w:rsid w:val="006E4FBF"/>
    <w:rsid w:val="008B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2CE7-59E9-42DA-B794-9171C3E8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C0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82C01"/>
    <w:pPr>
      <w:keepNext/>
      <w:keepLines/>
      <w:spacing w:before="200" w:line="259" w:lineRule="auto"/>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2C01"/>
    <w:rPr>
      <w:rFonts w:ascii="Cambria" w:eastAsia="Times New Roman" w:hAnsi="Cambria" w:cs="Times New Roman"/>
      <w:b/>
      <w:bCs/>
      <w:color w:val="4F81BD"/>
      <w:sz w:val="20"/>
      <w:szCs w:val="20"/>
      <w:lang w:val="x-none" w:eastAsia="x-none"/>
    </w:rPr>
  </w:style>
  <w:style w:type="character" w:customStyle="1" w:styleId="normal-h">
    <w:name w:val="normal-h"/>
    <w:basedOn w:val="a0"/>
    <w:rsid w:val="00482C01"/>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482C01"/>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6"/>
    <w:uiPriority w:val="99"/>
    <w:unhideWhenUsed/>
    <w:qFormat/>
    <w:rsid w:val="00482C01"/>
    <w:pPr>
      <w:spacing w:before="100" w:beforeAutospacing="1" w:after="100" w:afterAutospacing="1"/>
    </w:pPr>
  </w:style>
  <w:style w:type="character" w:customStyle="1" w:styleId="a6">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1"/>
    <w:basedOn w:val="a0"/>
    <w:link w:val="a5"/>
    <w:uiPriority w:val="99"/>
    <w:rsid w:val="00482C01"/>
    <w:rPr>
      <w:rFonts w:ascii="Times New Roman" w:eastAsia="Times New Roman" w:hAnsi="Times New Roman" w:cs="Times New Roman"/>
      <w:sz w:val="24"/>
      <w:szCs w:val="24"/>
      <w:lang w:eastAsia="ru-RU"/>
    </w:rPr>
  </w:style>
  <w:style w:type="table" w:styleId="a7">
    <w:name w:val="Table Grid"/>
    <w:basedOn w:val="a1"/>
    <w:uiPriority w:val="39"/>
    <w:rsid w:val="0048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482C01"/>
    <w:rPr>
      <w:rFonts w:ascii="Times New Roman" w:eastAsia="Times New Roman" w:hAnsi="Times New Roman" w:cs="Times New Roman"/>
      <w:sz w:val="24"/>
      <w:szCs w:val="24"/>
      <w:lang w:eastAsia="ru-RU"/>
    </w:r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9"/>
    <w:uiPriority w:val="1"/>
    <w:qFormat/>
    <w:rsid w:val="00482C01"/>
    <w:pPr>
      <w:suppressAutoHyphens/>
      <w:spacing w:after="0" w:line="240" w:lineRule="auto"/>
    </w:pPr>
    <w:rPr>
      <w:rFonts w:ascii="Calibri" w:eastAsia="Calibri" w:hAnsi="Calibri" w:cs="Times New Roman"/>
      <w:lang w:eastAsia="ar-SA"/>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482C01"/>
    <w:rPr>
      <w:rFonts w:ascii="Calibri" w:eastAsia="Calibri" w:hAnsi="Calibri" w:cs="Times New Roman"/>
      <w:lang w:eastAsia="ar-SA"/>
    </w:rPr>
  </w:style>
  <w:style w:type="character" w:customStyle="1" w:styleId="s1">
    <w:name w:val="s1"/>
    <w:qFormat/>
    <w:rsid w:val="00482C01"/>
    <w:rPr>
      <w:rFonts w:ascii="Times New Roman" w:hAnsi="Times New Roman" w:cs="Times New Roman" w:hint="default"/>
      <w:b/>
      <w:bCs/>
      <w:i w:val="0"/>
      <w:iCs w:val="0"/>
      <w:strike w:val="0"/>
      <w:dstrike w:val="0"/>
      <w:color w:val="000000"/>
      <w:sz w:val="22"/>
      <w:szCs w:val="22"/>
      <w:u w:val="none"/>
      <w:effect w:val="none"/>
    </w:rPr>
  </w:style>
  <w:style w:type="paragraph" w:styleId="aa">
    <w:name w:val="footer"/>
    <w:basedOn w:val="a"/>
    <w:link w:val="ab"/>
    <w:uiPriority w:val="99"/>
    <w:unhideWhenUsed/>
    <w:rsid w:val="00482C01"/>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482C01"/>
    <w:rPr>
      <w:rFonts w:eastAsiaTheme="minorEastAsia"/>
      <w:lang w:eastAsia="ru-RU"/>
    </w:rPr>
  </w:style>
  <w:style w:type="character" w:customStyle="1" w:styleId="s0">
    <w:name w:val="s0"/>
    <w:qFormat/>
    <w:rsid w:val="00482C01"/>
    <w:rPr>
      <w:rFonts w:ascii="Arial" w:hAnsi="Arial" w:cs="Arial" w:hint="default"/>
      <w:b w:val="0"/>
      <w:bCs w:val="0"/>
      <w:i w:val="0"/>
      <w:iCs w:val="0"/>
      <w:strike w:val="0"/>
      <w:dstrike w:val="0"/>
      <w:color w:val="000000"/>
      <w:sz w:val="22"/>
      <w:szCs w:val="22"/>
      <w:u w:val="none"/>
      <w:effect w:val="none"/>
    </w:rPr>
  </w:style>
  <w:style w:type="paragraph" w:styleId="ac">
    <w:name w:val="Plain Text"/>
    <w:basedOn w:val="a"/>
    <w:link w:val="ad"/>
    <w:uiPriority w:val="99"/>
    <w:unhideWhenUsed/>
    <w:rsid w:val="00482C01"/>
    <w:rPr>
      <w:rFonts w:ascii="Calibri" w:eastAsia="Calibri" w:hAnsi="Calibri"/>
      <w:sz w:val="20"/>
      <w:szCs w:val="21"/>
      <w:lang w:val="x-none" w:eastAsia="x-none"/>
    </w:rPr>
  </w:style>
  <w:style w:type="character" w:customStyle="1" w:styleId="ad">
    <w:name w:val="Текст Знак"/>
    <w:basedOn w:val="a0"/>
    <w:link w:val="ac"/>
    <w:uiPriority w:val="99"/>
    <w:rsid w:val="00482C01"/>
    <w:rPr>
      <w:rFonts w:ascii="Calibri" w:eastAsia="Calibri" w:hAnsi="Calibri" w:cs="Times New Roman"/>
      <w:sz w:val="20"/>
      <w:szCs w:val="21"/>
      <w:lang w:val="x-none" w:eastAsia="x-none"/>
    </w:rPr>
  </w:style>
  <w:style w:type="paragraph" w:styleId="ae">
    <w:name w:val="annotation text"/>
    <w:basedOn w:val="a"/>
    <w:link w:val="af"/>
    <w:uiPriority w:val="99"/>
    <w:unhideWhenUsed/>
    <w:rsid w:val="00482C01"/>
    <w:pPr>
      <w:spacing w:after="160"/>
    </w:pPr>
    <w:rPr>
      <w:rFonts w:ascii="Calibri" w:eastAsia="Calibri" w:hAnsi="Calibri"/>
      <w:sz w:val="20"/>
      <w:szCs w:val="20"/>
      <w:lang w:val="x-none" w:eastAsia="x-none"/>
    </w:rPr>
  </w:style>
  <w:style w:type="character" w:customStyle="1" w:styleId="af">
    <w:name w:val="Текст примечания Знак"/>
    <w:basedOn w:val="a0"/>
    <w:link w:val="ae"/>
    <w:uiPriority w:val="99"/>
    <w:rsid w:val="00482C01"/>
    <w:rPr>
      <w:rFonts w:ascii="Calibri" w:eastAsia="Calibri" w:hAnsi="Calibri" w:cs="Times New Roman"/>
      <w:sz w:val="20"/>
      <w:szCs w:val="20"/>
      <w:lang w:val="x-none" w:eastAsia="x-none"/>
    </w:rPr>
  </w:style>
  <w:style w:type="paragraph" w:customStyle="1" w:styleId="j114">
    <w:name w:val="j114"/>
    <w:basedOn w:val="a"/>
    <w:rsid w:val="00482C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700000120" TargetMode="External"/><Relationship Id="rId5" Type="http://schemas.openxmlformats.org/officeDocument/2006/relationships/hyperlink" Target="http://adilet.zan.kz/rus/docs/Z18000002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5564</Words>
  <Characters>31718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Элшатова Салта</dc:creator>
  <cp:keywords/>
  <dc:description/>
  <cp:lastModifiedBy>Элшатова Салта</cp:lastModifiedBy>
  <cp:revision>2</cp:revision>
  <dcterms:created xsi:type="dcterms:W3CDTF">2020-09-18T11:25:00Z</dcterms:created>
  <dcterms:modified xsi:type="dcterms:W3CDTF">2020-09-18T11:28:00Z</dcterms:modified>
</cp:coreProperties>
</file>